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861" w:rsidRDefault="00DA5861" w:rsidP="00F33A62">
      <w:pPr>
        <w:spacing w:after="0" w:line="240" w:lineRule="auto"/>
      </w:pPr>
    </w:p>
    <w:p w:rsidR="00DA5861" w:rsidRPr="00DA5861" w:rsidRDefault="00DA5861" w:rsidP="00DA5861"/>
    <w:p w:rsidR="001933C8" w:rsidRDefault="001933C8" w:rsidP="00DA5861">
      <w:pPr>
        <w:rPr>
          <w:noProof/>
        </w:rPr>
      </w:pPr>
    </w:p>
    <w:p w:rsidR="00DA5861" w:rsidRPr="00DA5861" w:rsidRDefault="00DA5861" w:rsidP="00DA5861"/>
    <w:p w:rsidR="00DA5861" w:rsidRPr="008B4970" w:rsidRDefault="00DA5861" w:rsidP="008B4970">
      <w:pPr>
        <w:pStyle w:val="NoSpacing"/>
        <w:rPr>
          <w:rFonts w:ascii="Book Antiqua" w:hAnsi="Book Antiqua"/>
          <w:sz w:val="24"/>
        </w:rPr>
      </w:pPr>
    </w:p>
    <w:p w:rsidR="008B4970" w:rsidRDefault="008B4970" w:rsidP="008B4970">
      <w:pPr>
        <w:pStyle w:val="NoSpacing"/>
        <w:rPr>
          <w:rFonts w:ascii="Book Antiqua" w:hAnsi="Book Antiqua"/>
          <w:sz w:val="24"/>
        </w:rPr>
      </w:pPr>
    </w:p>
    <w:p w:rsidR="001C1677" w:rsidRPr="00DD30D4" w:rsidRDefault="00657C4A" w:rsidP="001C1677">
      <w:pPr>
        <w:pStyle w:val="NoSpacing"/>
        <w:jc w:val="center"/>
        <w:rPr>
          <w:rFonts w:ascii="Book Antiqua" w:hAnsi="Book Antiqua"/>
          <w:b/>
          <w:sz w:val="23"/>
          <w:szCs w:val="23"/>
        </w:rPr>
      </w:pPr>
      <w:r>
        <w:rPr>
          <w:rFonts w:ascii="Book Antiqua" w:hAnsi="Book Antiqua"/>
          <w:b/>
          <w:sz w:val="23"/>
          <w:szCs w:val="23"/>
        </w:rPr>
        <w:t xml:space="preserve">KERSHAW-LANCASTER BOUNDARY RE-ESTABLISHMENT MEETING </w:t>
      </w:r>
      <w:r w:rsidR="001C1677" w:rsidRPr="00DD30D4">
        <w:rPr>
          <w:rFonts w:ascii="Book Antiqua" w:hAnsi="Book Antiqua"/>
          <w:b/>
          <w:sz w:val="23"/>
          <w:szCs w:val="23"/>
        </w:rPr>
        <w:t>AGENDA</w:t>
      </w:r>
    </w:p>
    <w:p w:rsidR="001C1677" w:rsidRPr="00DD30D4" w:rsidRDefault="00657C4A" w:rsidP="001C1677">
      <w:pPr>
        <w:pStyle w:val="NoSpacing"/>
        <w:jc w:val="center"/>
        <w:rPr>
          <w:rFonts w:ascii="Book Antiqua" w:hAnsi="Book Antiqua"/>
          <w:b/>
          <w:sz w:val="23"/>
          <w:szCs w:val="23"/>
        </w:rPr>
      </w:pPr>
      <w:r>
        <w:rPr>
          <w:rFonts w:ascii="Book Antiqua" w:hAnsi="Book Antiqua"/>
          <w:b/>
          <w:sz w:val="23"/>
          <w:szCs w:val="23"/>
        </w:rPr>
        <w:t>November 4, 2021, 6:00</w:t>
      </w:r>
      <w:r w:rsidR="00B47F36">
        <w:rPr>
          <w:rFonts w:ascii="Book Antiqua" w:hAnsi="Book Antiqua"/>
          <w:b/>
          <w:sz w:val="23"/>
          <w:szCs w:val="23"/>
        </w:rPr>
        <w:t xml:space="preserve"> p.m.</w:t>
      </w:r>
    </w:p>
    <w:p w:rsidR="00DD30D4" w:rsidRDefault="00657C4A" w:rsidP="001C1677">
      <w:pPr>
        <w:pStyle w:val="NoSpacing"/>
        <w:jc w:val="center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Lancaster County Recreation Center: 6354 N. Matson St.; Kershaw, SC 29067</w:t>
      </w:r>
    </w:p>
    <w:p w:rsidR="00150BF6" w:rsidRPr="00DD30D4" w:rsidRDefault="00DD30D4" w:rsidP="001C1677">
      <w:pPr>
        <w:pStyle w:val="NoSpacing"/>
        <w:jc w:val="center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 xml:space="preserve">Members and </w:t>
      </w:r>
      <w:r w:rsidR="006467B2" w:rsidRPr="00DD30D4">
        <w:rPr>
          <w:rFonts w:ascii="Book Antiqua" w:hAnsi="Book Antiqua"/>
          <w:sz w:val="23"/>
          <w:szCs w:val="23"/>
        </w:rPr>
        <w:t>Guests</w:t>
      </w:r>
      <w:r w:rsidR="0078684A">
        <w:rPr>
          <w:rFonts w:ascii="Book Antiqua" w:hAnsi="Book Antiqua"/>
          <w:sz w:val="23"/>
          <w:szCs w:val="23"/>
        </w:rPr>
        <w:t xml:space="preserve"> Attending</w:t>
      </w:r>
      <w:r w:rsidR="006467B2" w:rsidRPr="00DD30D4">
        <w:rPr>
          <w:rFonts w:ascii="Book Antiqua" w:hAnsi="Book Antiqua"/>
          <w:sz w:val="23"/>
          <w:szCs w:val="23"/>
        </w:rPr>
        <w:t xml:space="preserve"> v</w:t>
      </w:r>
      <w:r w:rsidR="00150BF6" w:rsidRPr="00DD30D4">
        <w:rPr>
          <w:rFonts w:ascii="Book Antiqua" w:hAnsi="Book Antiqua"/>
          <w:sz w:val="23"/>
          <w:szCs w:val="23"/>
        </w:rPr>
        <w:t xml:space="preserve">ia </w:t>
      </w:r>
      <w:r w:rsidR="00803020" w:rsidRPr="00DD30D4">
        <w:rPr>
          <w:rFonts w:ascii="Book Antiqua" w:hAnsi="Book Antiqua"/>
          <w:sz w:val="23"/>
          <w:szCs w:val="23"/>
        </w:rPr>
        <w:t>Web C</w:t>
      </w:r>
      <w:r w:rsidR="00150BF6" w:rsidRPr="00DD30D4">
        <w:rPr>
          <w:rFonts w:ascii="Book Antiqua" w:hAnsi="Book Antiqua"/>
          <w:sz w:val="23"/>
          <w:szCs w:val="23"/>
        </w:rPr>
        <w:t xml:space="preserve">onference </w:t>
      </w:r>
    </w:p>
    <w:p w:rsidR="00226946" w:rsidRPr="00081503" w:rsidRDefault="00226946" w:rsidP="00226946">
      <w:pPr>
        <w:pStyle w:val="NoSpacing"/>
        <w:jc w:val="center"/>
        <w:rPr>
          <w:rFonts w:ascii="Book Antiqua" w:hAnsi="Book Antiqua"/>
          <w:sz w:val="23"/>
          <w:szCs w:val="23"/>
          <w:highlight w:val="yellow"/>
        </w:rPr>
      </w:pPr>
      <w:r w:rsidRPr="00DD30D4">
        <w:rPr>
          <w:rFonts w:ascii="Book Antiqua" w:hAnsi="Book Antiqua"/>
          <w:sz w:val="23"/>
          <w:szCs w:val="23"/>
        </w:rPr>
        <w:t xml:space="preserve"> </w:t>
      </w:r>
      <w:hyperlink r:id="rId9" w:history="1">
        <w:r w:rsidR="00657C4A">
          <w:rPr>
            <w:rStyle w:val="Hyperlink"/>
            <w:rFonts w:ascii="Book Antiqua" w:hAnsi="Book Antiqua"/>
          </w:rPr>
          <w:t>https://us06web.zoom.us/j/85776886844</w:t>
        </w:r>
      </w:hyperlink>
    </w:p>
    <w:p w:rsidR="00226946" w:rsidRPr="00DD30D4" w:rsidRDefault="00226946" w:rsidP="00226946">
      <w:pPr>
        <w:pStyle w:val="NoSpacing"/>
        <w:jc w:val="center"/>
        <w:rPr>
          <w:rFonts w:ascii="Book Antiqua" w:hAnsi="Book Antiqua"/>
          <w:sz w:val="23"/>
          <w:szCs w:val="23"/>
        </w:rPr>
      </w:pPr>
      <w:r w:rsidRPr="00535B06">
        <w:rPr>
          <w:rFonts w:ascii="Book Antiqua" w:hAnsi="Book Antiqua"/>
          <w:sz w:val="23"/>
          <w:szCs w:val="23"/>
        </w:rPr>
        <w:t xml:space="preserve">Access by </w:t>
      </w:r>
      <w:r w:rsidR="00482CBD" w:rsidRPr="00535B06">
        <w:rPr>
          <w:rFonts w:ascii="Book Antiqua" w:hAnsi="Book Antiqua"/>
          <w:sz w:val="23"/>
          <w:szCs w:val="23"/>
        </w:rPr>
        <w:t>P</w:t>
      </w:r>
      <w:r w:rsidRPr="00535B06">
        <w:rPr>
          <w:rFonts w:ascii="Book Antiqua" w:hAnsi="Book Antiqua"/>
          <w:sz w:val="23"/>
          <w:szCs w:val="23"/>
        </w:rPr>
        <w:t>hone:  1</w:t>
      </w:r>
      <w:r w:rsidR="00D72524" w:rsidRPr="00535B06">
        <w:rPr>
          <w:rFonts w:ascii="Book Antiqua" w:hAnsi="Book Antiqua"/>
          <w:sz w:val="23"/>
          <w:szCs w:val="23"/>
        </w:rPr>
        <w:t>-</w:t>
      </w:r>
      <w:r w:rsidR="001256B3" w:rsidRPr="00535B06">
        <w:rPr>
          <w:rFonts w:ascii="Book Antiqua" w:hAnsi="Book Antiqua"/>
          <w:sz w:val="23"/>
          <w:szCs w:val="23"/>
        </w:rPr>
        <w:t>646-558-8656</w:t>
      </w:r>
      <w:r w:rsidRPr="00535B06">
        <w:rPr>
          <w:rFonts w:ascii="Book Antiqua" w:hAnsi="Book Antiqua"/>
          <w:sz w:val="23"/>
          <w:szCs w:val="23"/>
        </w:rPr>
        <w:t xml:space="preserve">, </w:t>
      </w:r>
      <w:r w:rsidR="00D72524" w:rsidRPr="00535B06">
        <w:rPr>
          <w:rFonts w:ascii="Book Antiqua" w:hAnsi="Book Antiqua"/>
          <w:sz w:val="23"/>
          <w:szCs w:val="23"/>
        </w:rPr>
        <w:t>Webinar ID</w:t>
      </w:r>
      <w:r w:rsidRPr="00535B06">
        <w:rPr>
          <w:rFonts w:ascii="Book Antiqua" w:hAnsi="Book Antiqua"/>
          <w:sz w:val="23"/>
          <w:szCs w:val="23"/>
        </w:rPr>
        <w:t xml:space="preserve">: </w:t>
      </w:r>
      <w:r w:rsidR="00657C4A" w:rsidRPr="00657C4A">
        <w:rPr>
          <w:rFonts w:ascii="Book Antiqua" w:hAnsi="Book Antiqua"/>
          <w:sz w:val="23"/>
          <w:szCs w:val="23"/>
        </w:rPr>
        <w:t>857 7688 6844</w:t>
      </w:r>
    </w:p>
    <w:p w:rsidR="00AE1A44" w:rsidRPr="00DD30D4" w:rsidRDefault="00AE1A44" w:rsidP="00657C4A">
      <w:pPr>
        <w:pStyle w:val="NoSpacing"/>
        <w:jc w:val="center"/>
        <w:rPr>
          <w:rFonts w:ascii="Book Antiqua" w:hAnsi="Book Antiqua"/>
          <w:sz w:val="23"/>
          <w:szCs w:val="23"/>
        </w:rPr>
      </w:pPr>
    </w:p>
    <w:p w:rsidR="00AE1A44" w:rsidRPr="00DD30D4" w:rsidRDefault="00AE1A44" w:rsidP="001C1677">
      <w:pPr>
        <w:pStyle w:val="NoSpacing"/>
        <w:rPr>
          <w:rFonts w:ascii="Book Antiqua" w:hAnsi="Book Antiqua"/>
          <w:sz w:val="23"/>
          <w:szCs w:val="23"/>
        </w:rPr>
      </w:pPr>
    </w:p>
    <w:p w:rsidR="00F44142" w:rsidRPr="00DD30D4" w:rsidRDefault="00F44142" w:rsidP="001C1677">
      <w:pPr>
        <w:pStyle w:val="NoSpacing"/>
        <w:rPr>
          <w:rFonts w:ascii="Book Antiqua" w:hAnsi="Book Antiqua"/>
          <w:sz w:val="23"/>
          <w:szCs w:val="23"/>
        </w:rPr>
      </w:pPr>
    </w:p>
    <w:p w:rsidR="001C1677" w:rsidRPr="00DD30D4" w:rsidRDefault="00B42238" w:rsidP="00970D75">
      <w:pPr>
        <w:pStyle w:val="NoSpacing"/>
        <w:numPr>
          <w:ilvl w:val="0"/>
          <w:numId w:val="3"/>
        </w:numPr>
        <w:spacing w:after="240"/>
        <w:rPr>
          <w:rFonts w:ascii="Book Antiqua" w:hAnsi="Book Antiqua"/>
          <w:sz w:val="23"/>
          <w:szCs w:val="23"/>
        </w:rPr>
      </w:pPr>
      <w:r w:rsidRPr="00DD30D4">
        <w:rPr>
          <w:rFonts w:ascii="Book Antiqua" w:hAnsi="Book Antiqua"/>
          <w:sz w:val="23"/>
          <w:szCs w:val="23"/>
        </w:rPr>
        <w:t>W</w:t>
      </w:r>
      <w:r w:rsidR="001C1677" w:rsidRPr="00DD30D4">
        <w:rPr>
          <w:rFonts w:ascii="Book Antiqua" w:hAnsi="Book Antiqua"/>
          <w:sz w:val="23"/>
          <w:szCs w:val="23"/>
        </w:rPr>
        <w:t>elcome</w:t>
      </w:r>
    </w:p>
    <w:p w:rsidR="001C1677" w:rsidRDefault="00657C4A" w:rsidP="00970D75">
      <w:pPr>
        <w:pStyle w:val="NoSpacing"/>
        <w:numPr>
          <w:ilvl w:val="0"/>
          <w:numId w:val="3"/>
        </w:numPr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Presentation of Material (PowerPoint)</w:t>
      </w:r>
    </w:p>
    <w:p w:rsidR="00657C4A" w:rsidRDefault="00657C4A" w:rsidP="00657C4A">
      <w:pPr>
        <w:pStyle w:val="NoSpacing"/>
        <w:numPr>
          <w:ilvl w:val="1"/>
          <w:numId w:val="3"/>
        </w:numPr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County Boundary Re-establishment Process and Enabling Law</w:t>
      </w:r>
    </w:p>
    <w:p w:rsidR="00657C4A" w:rsidRPr="00DD30D4" w:rsidRDefault="00657C4A" w:rsidP="00657C4A">
      <w:pPr>
        <w:pStyle w:val="NoSpacing"/>
        <w:numPr>
          <w:ilvl w:val="1"/>
          <w:numId w:val="3"/>
        </w:numPr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Research and Land Survey Findings</w:t>
      </w:r>
    </w:p>
    <w:p w:rsidR="006710B9" w:rsidRDefault="00657C4A" w:rsidP="008A57D1">
      <w:pPr>
        <w:pStyle w:val="NoSpacing"/>
        <w:numPr>
          <w:ilvl w:val="0"/>
          <w:numId w:val="3"/>
        </w:numPr>
        <w:spacing w:before="240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Questions and Answers</w:t>
      </w:r>
    </w:p>
    <w:p w:rsidR="001C1677" w:rsidRPr="00657C4A" w:rsidRDefault="00657C4A" w:rsidP="00657C4A">
      <w:pPr>
        <w:pStyle w:val="NoSpacing"/>
        <w:numPr>
          <w:ilvl w:val="0"/>
          <w:numId w:val="3"/>
        </w:numPr>
        <w:spacing w:before="240"/>
        <w:rPr>
          <w:rFonts w:ascii="Book Antiqua" w:hAnsi="Book Antiqua"/>
          <w:b/>
        </w:rPr>
      </w:pPr>
      <w:r>
        <w:rPr>
          <w:rFonts w:ascii="Book Antiqua" w:hAnsi="Book Antiqua"/>
          <w:sz w:val="23"/>
          <w:szCs w:val="23"/>
        </w:rPr>
        <w:t>Adjournment</w:t>
      </w:r>
    </w:p>
    <w:p w:rsidR="00657C4A" w:rsidRDefault="00657C4A" w:rsidP="00657C4A">
      <w:pPr>
        <w:pStyle w:val="NoSpacing"/>
        <w:spacing w:before="240"/>
        <w:rPr>
          <w:rFonts w:ascii="Book Antiqua" w:hAnsi="Book Antiqua"/>
          <w:b/>
        </w:rPr>
      </w:pPr>
      <w:bookmarkStart w:id="0" w:name="_GoBack"/>
      <w:bookmarkEnd w:id="0"/>
    </w:p>
    <w:p w:rsidR="00657C4A" w:rsidRDefault="00657C4A" w:rsidP="00657C4A">
      <w:pPr>
        <w:pStyle w:val="NoSpacing"/>
        <w:spacing w:before="240"/>
        <w:rPr>
          <w:rFonts w:ascii="Book Antiqua" w:hAnsi="Book Antiqua"/>
          <w:b/>
        </w:rPr>
      </w:pPr>
    </w:p>
    <w:p w:rsidR="00657C4A" w:rsidRDefault="00657C4A" w:rsidP="00657C4A">
      <w:pPr>
        <w:pStyle w:val="NoSpacing"/>
        <w:spacing w:before="240"/>
        <w:rPr>
          <w:rFonts w:ascii="Book Antiqua" w:hAnsi="Book Antiqua"/>
          <w:b/>
        </w:rPr>
      </w:pPr>
    </w:p>
    <w:p w:rsidR="00657C4A" w:rsidRDefault="00657C4A" w:rsidP="00657C4A">
      <w:pPr>
        <w:pStyle w:val="NoSpacing"/>
        <w:spacing w:before="240"/>
        <w:rPr>
          <w:rFonts w:ascii="Book Antiqua" w:hAnsi="Book Antiqua"/>
          <w:b/>
        </w:rPr>
      </w:pPr>
    </w:p>
    <w:p w:rsidR="00657C4A" w:rsidRDefault="00657C4A" w:rsidP="00657C4A">
      <w:pPr>
        <w:pStyle w:val="NoSpacing"/>
        <w:spacing w:before="240"/>
        <w:rPr>
          <w:rFonts w:ascii="Book Antiqua" w:hAnsi="Book Antiqua"/>
          <w:b/>
        </w:rPr>
      </w:pPr>
    </w:p>
    <w:p w:rsidR="00657C4A" w:rsidRDefault="00657C4A" w:rsidP="00657C4A">
      <w:pPr>
        <w:pStyle w:val="NoSpacing"/>
        <w:spacing w:before="240"/>
        <w:rPr>
          <w:rFonts w:ascii="Book Antiqua" w:hAnsi="Book Antiqua"/>
          <w:b/>
        </w:rPr>
      </w:pPr>
    </w:p>
    <w:p w:rsidR="00657C4A" w:rsidRDefault="00657C4A" w:rsidP="00657C4A">
      <w:pPr>
        <w:pStyle w:val="NoSpacing"/>
        <w:spacing w:before="240"/>
        <w:rPr>
          <w:rFonts w:ascii="Book Antiqua" w:hAnsi="Book Antiqua"/>
          <w:b/>
        </w:rPr>
      </w:pPr>
    </w:p>
    <w:p w:rsidR="00657C4A" w:rsidRDefault="00657C4A" w:rsidP="00657C4A">
      <w:pPr>
        <w:pStyle w:val="NoSpacing"/>
        <w:spacing w:before="240"/>
        <w:rPr>
          <w:rFonts w:ascii="Book Antiqua" w:hAnsi="Book Antiqua"/>
          <w:b/>
        </w:rPr>
      </w:pPr>
    </w:p>
    <w:p w:rsidR="00657C4A" w:rsidRDefault="00657C4A" w:rsidP="00657C4A">
      <w:pPr>
        <w:pStyle w:val="NoSpacing"/>
        <w:spacing w:before="240"/>
        <w:rPr>
          <w:rFonts w:ascii="Book Antiqua" w:hAnsi="Book Antiqua"/>
          <w:b/>
        </w:rPr>
      </w:pPr>
    </w:p>
    <w:p w:rsidR="00657C4A" w:rsidRDefault="00657C4A" w:rsidP="00657C4A">
      <w:pPr>
        <w:pStyle w:val="NoSpacing"/>
        <w:spacing w:before="240"/>
        <w:rPr>
          <w:rFonts w:ascii="Book Antiqua" w:hAnsi="Book Antiqua"/>
          <w:b/>
        </w:rPr>
      </w:pPr>
    </w:p>
    <w:p w:rsidR="002C6489" w:rsidRDefault="002C6489" w:rsidP="001C1677">
      <w:pPr>
        <w:pStyle w:val="NoSpacing"/>
        <w:jc w:val="center"/>
        <w:rPr>
          <w:rFonts w:ascii="Book Antiqua" w:hAnsi="Book Antiqua"/>
          <w:b/>
        </w:rPr>
      </w:pPr>
    </w:p>
    <w:p w:rsidR="00ED1F6E" w:rsidRPr="00F44BF5" w:rsidRDefault="001C1677" w:rsidP="00F44BF5">
      <w:pPr>
        <w:pStyle w:val="NoSpacing"/>
        <w:jc w:val="center"/>
        <w:rPr>
          <w:rFonts w:ascii="Book Antiqua" w:hAnsi="Book Antiqua"/>
          <w:sz w:val="20"/>
          <w:szCs w:val="20"/>
        </w:rPr>
      </w:pPr>
      <w:r w:rsidRPr="00DD30D4">
        <w:rPr>
          <w:rFonts w:ascii="Book Antiqua" w:hAnsi="Book Antiqua"/>
          <w:b/>
          <w:sz w:val="20"/>
          <w:szCs w:val="20"/>
        </w:rPr>
        <w:t>Please note the Agenda is subject to change.</w:t>
      </w:r>
    </w:p>
    <w:sectPr w:rsidR="00ED1F6E" w:rsidRPr="00F44BF5" w:rsidSect="00DD2DDB">
      <w:footerReference w:type="default" r:id="rId10"/>
      <w:headerReference w:type="first" r:id="rId11"/>
      <w:footerReference w:type="first" r:id="rId12"/>
      <w:pgSz w:w="12240" w:h="15840" w:code="1"/>
      <w:pgMar w:top="720" w:right="1440" w:bottom="446" w:left="144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56C" w:rsidRDefault="00F6256C" w:rsidP="00F979CC">
      <w:pPr>
        <w:spacing w:after="0" w:line="240" w:lineRule="auto"/>
      </w:pPr>
      <w:r>
        <w:separator/>
      </w:r>
    </w:p>
  </w:endnote>
  <w:endnote w:type="continuationSeparator" w:id="0">
    <w:p w:rsidR="00F6256C" w:rsidRDefault="00F6256C" w:rsidP="00F97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German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40871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715CA" w:rsidRDefault="000715CA">
            <w:pPr>
              <w:pStyle w:val="Footer"/>
              <w:jc w:val="right"/>
            </w:pPr>
            <w:r w:rsidRPr="00050C35">
              <w:rPr>
                <w:rFonts w:ascii="Book Antiqua" w:hAnsi="Book Antiqua" w:cstheme="minorHAnsi"/>
                <w:color w:val="002060"/>
              </w:rPr>
              <w:t xml:space="preserve">Page </w:t>
            </w:r>
            <w:r w:rsidRPr="00050C35">
              <w:rPr>
                <w:rFonts w:ascii="Book Antiqua" w:hAnsi="Book Antiqua" w:cstheme="minorHAnsi"/>
                <w:bCs/>
                <w:color w:val="002060"/>
                <w:sz w:val="24"/>
                <w:szCs w:val="24"/>
              </w:rPr>
              <w:fldChar w:fldCharType="begin"/>
            </w:r>
            <w:r w:rsidRPr="00050C35">
              <w:rPr>
                <w:rFonts w:ascii="Book Antiqua" w:hAnsi="Book Antiqua" w:cstheme="minorHAnsi"/>
                <w:bCs/>
                <w:color w:val="002060"/>
              </w:rPr>
              <w:instrText xml:space="preserve"> PAGE </w:instrText>
            </w:r>
            <w:r w:rsidRPr="00050C35">
              <w:rPr>
                <w:rFonts w:ascii="Book Antiqua" w:hAnsi="Book Antiqua" w:cstheme="minorHAnsi"/>
                <w:bCs/>
                <w:color w:val="002060"/>
                <w:sz w:val="24"/>
                <w:szCs w:val="24"/>
              </w:rPr>
              <w:fldChar w:fldCharType="separate"/>
            </w:r>
            <w:r w:rsidRPr="00050C35">
              <w:rPr>
                <w:rFonts w:ascii="Book Antiqua" w:hAnsi="Book Antiqua" w:cstheme="minorHAnsi"/>
                <w:bCs/>
                <w:noProof/>
                <w:color w:val="002060"/>
              </w:rPr>
              <w:t>2</w:t>
            </w:r>
            <w:r w:rsidRPr="00050C35">
              <w:rPr>
                <w:rFonts w:ascii="Book Antiqua" w:hAnsi="Book Antiqua" w:cstheme="minorHAnsi"/>
                <w:bCs/>
                <w:color w:val="002060"/>
                <w:sz w:val="24"/>
                <w:szCs w:val="24"/>
              </w:rPr>
              <w:fldChar w:fldCharType="end"/>
            </w:r>
            <w:r w:rsidRPr="00050C35">
              <w:rPr>
                <w:rFonts w:ascii="Book Antiqua" w:hAnsi="Book Antiqua" w:cstheme="minorHAnsi"/>
                <w:color w:val="002060"/>
              </w:rPr>
              <w:t xml:space="preserve"> of </w:t>
            </w:r>
            <w:r w:rsidRPr="00050C35">
              <w:rPr>
                <w:rFonts w:ascii="Book Antiqua" w:hAnsi="Book Antiqua" w:cstheme="minorHAnsi"/>
                <w:bCs/>
                <w:color w:val="002060"/>
                <w:sz w:val="24"/>
                <w:szCs w:val="24"/>
              </w:rPr>
              <w:fldChar w:fldCharType="begin"/>
            </w:r>
            <w:r w:rsidRPr="00050C35">
              <w:rPr>
                <w:rFonts w:ascii="Book Antiqua" w:hAnsi="Book Antiqua" w:cstheme="minorHAnsi"/>
                <w:bCs/>
                <w:color w:val="002060"/>
              </w:rPr>
              <w:instrText xml:space="preserve"> NUMPAGES  </w:instrText>
            </w:r>
            <w:r w:rsidRPr="00050C35">
              <w:rPr>
                <w:rFonts w:ascii="Book Antiqua" w:hAnsi="Book Antiqua" w:cstheme="minorHAnsi"/>
                <w:bCs/>
                <w:color w:val="002060"/>
                <w:sz w:val="24"/>
                <w:szCs w:val="24"/>
              </w:rPr>
              <w:fldChar w:fldCharType="separate"/>
            </w:r>
            <w:r w:rsidRPr="00050C35">
              <w:rPr>
                <w:rFonts w:ascii="Book Antiqua" w:hAnsi="Book Antiqua" w:cstheme="minorHAnsi"/>
                <w:bCs/>
                <w:noProof/>
                <w:color w:val="002060"/>
              </w:rPr>
              <w:t>2</w:t>
            </w:r>
            <w:r w:rsidRPr="00050C35">
              <w:rPr>
                <w:rFonts w:ascii="Book Antiqua" w:hAnsi="Book Antiqua" w:cstheme="minorHAnsi"/>
                <w:bCs/>
                <w:color w:val="002060"/>
                <w:sz w:val="24"/>
                <w:szCs w:val="24"/>
              </w:rPr>
              <w:fldChar w:fldCharType="end"/>
            </w:r>
          </w:p>
        </w:sdtContent>
      </w:sdt>
    </w:sdtContent>
  </w:sdt>
  <w:p w:rsidR="000715CA" w:rsidRDefault="000715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963" w:rsidRPr="00090E7D" w:rsidRDefault="002F64D8" w:rsidP="00D52963">
    <w:pPr>
      <w:pStyle w:val="Footer"/>
      <w:jc w:val="center"/>
      <w:rPr>
        <w:color w:val="1A3A61"/>
        <w:sz w:val="16"/>
      </w:rPr>
    </w:pPr>
    <w:r w:rsidRPr="00090E7D">
      <w:rPr>
        <w:color w:val="1A3A61"/>
        <w:sz w:val="16"/>
      </w:rPr>
      <w:t xml:space="preserve">1000 </w:t>
    </w:r>
    <w:r w:rsidR="00FD5C30" w:rsidRPr="00090E7D">
      <w:rPr>
        <w:color w:val="1A3A61"/>
        <w:sz w:val="16"/>
      </w:rPr>
      <w:t>ASSEMBLY STREET</w:t>
    </w:r>
    <w:r w:rsidRPr="00090E7D">
      <w:rPr>
        <w:color w:val="1A3A61"/>
        <w:sz w:val="16"/>
      </w:rPr>
      <w:t xml:space="preserve">, </w:t>
    </w:r>
    <w:r w:rsidR="00FD5C30" w:rsidRPr="00090E7D">
      <w:rPr>
        <w:color w:val="1A3A61"/>
        <w:sz w:val="16"/>
      </w:rPr>
      <w:t>SUITE</w:t>
    </w:r>
    <w:r w:rsidRPr="00090E7D">
      <w:rPr>
        <w:color w:val="1A3A61"/>
        <w:sz w:val="16"/>
      </w:rPr>
      <w:t xml:space="preserve"> 4</w:t>
    </w:r>
    <w:r w:rsidR="00ED1F6E">
      <w:rPr>
        <w:color w:val="1A3A61"/>
        <w:sz w:val="16"/>
      </w:rPr>
      <w:t>17</w:t>
    </w:r>
    <w:r w:rsidRPr="00090E7D">
      <w:rPr>
        <w:color w:val="1A3A61"/>
        <w:sz w:val="16"/>
      </w:rPr>
      <w:t xml:space="preserve"> ▪ </w:t>
    </w:r>
    <w:r w:rsidR="00FD5C30" w:rsidRPr="00090E7D">
      <w:rPr>
        <w:color w:val="1A3A61"/>
        <w:sz w:val="16"/>
      </w:rPr>
      <w:t>COLUMBIA</w:t>
    </w:r>
    <w:r w:rsidRPr="00090E7D">
      <w:rPr>
        <w:color w:val="1A3A61"/>
        <w:sz w:val="16"/>
      </w:rPr>
      <w:t xml:space="preserve">, </w:t>
    </w:r>
    <w:r w:rsidR="00FD5C30" w:rsidRPr="00090E7D">
      <w:rPr>
        <w:color w:val="1A3A61"/>
        <w:sz w:val="16"/>
      </w:rPr>
      <w:t>SOUTH CAROLINA</w:t>
    </w:r>
    <w:r w:rsidRPr="00090E7D">
      <w:rPr>
        <w:color w:val="1A3A61"/>
        <w:sz w:val="16"/>
      </w:rPr>
      <w:t xml:space="preserve"> 29201</w:t>
    </w:r>
    <w:r w:rsidR="00D52963" w:rsidRPr="00090E7D">
      <w:rPr>
        <w:color w:val="1A3A61"/>
        <w:sz w:val="16"/>
      </w:rPr>
      <w:t xml:space="preserve"> ▪ (803) 734-3793</w:t>
    </w:r>
    <w:r w:rsidR="00DD2DDB" w:rsidRPr="00090E7D">
      <w:rPr>
        <w:color w:val="1A3A61"/>
        <w:sz w:val="16"/>
      </w:rPr>
      <w:t xml:space="preserve"> ▪ </w:t>
    </w:r>
    <w:r w:rsidR="009A18C5">
      <w:rPr>
        <w:color w:val="1A3A61"/>
        <w:sz w:val="16"/>
      </w:rPr>
      <w:t>R</w:t>
    </w:r>
    <w:r w:rsidR="00D52963" w:rsidRPr="00090E7D">
      <w:rPr>
        <w:color w:val="1A3A61"/>
        <w:sz w:val="16"/>
      </w:rPr>
      <w:t>F</w:t>
    </w:r>
    <w:r w:rsidR="00DD2DDB" w:rsidRPr="00090E7D">
      <w:rPr>
        <w:color w:val="1A3A61"/>
        <w:sz w:val="16"/>
      </w:rPr>
      <w:t>A</w:t>
    </w:r>
    <w:r w:rsidR="00D52963" w:rsidRPr="00090E7D">
      <w:rPr>
        <w:color w:val="1A3A61"/>
        <w:sz w:val="16"/>
      </w:rPr>
      <w:t>.</w:t>
    </w:r>
    <w:r w:rsidR="009A18C5">
      <w:rPr>
        <w:color w:val="1A3A61"/>
        <w:sz w:val="16"/>
      </w:rPr>
      <w:t>SC.</w:t>
    </w:r>
    <w:r w:rsidR="00D52963" w:rsidRPr="00090E7D">
      <w:rPr>
        <w:color w:val="1A3A61"/>
        <w:sz w:val="16"/>
      </w:rPr>
      <w:t>GOV</w:t>
    </w:r>
  </w:p>
  <w:p w:rsidR="002F64D8" w:rsidRPr="00D52963" w:rsidRDefault="002F64D8" w:rsidP="002F64D8">
    <w:pPr>
      <w:pStyle w:val="Footer"/>
      <w:jc w:val="center"/>
      <w:rPr>
        <w:color w:val="365F91" w:themeColor="accent1" w:themeShade="BF"/>
        <w:sz w:val="16"/>
      </w:rPr>
    </w:pPr>
  </w:p>
  <w:p w:rsidR="002F64D8" w:rsidRDefault="002F64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56C" w:rsidRDefault="00F6256C" w:rsidP="00F979CC">
      <w:pPr>
        <w:spacing w:after="0" w:line="240" w:lineRule="auto"/>
      </w:pPr>
      <w:r>
        <w:separator/>
      </w:r>
    </w:p>
  </w:footnote>
  <w:footnote w:type="continuationSeparator" w:id="0">
    <w:p w:rsidR="00F6256C" w:rsidRDefault="00F6256C" w:rsidP="00F97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DDB" w:rsidRDefault="005B1552" w:rsidP="005B1552">
    <w:pPr>
      <w:pStyle w:val="Header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-152400</wp:posOffset>
          </wp:positionV>
          <wp:extent cx="914400" cy="914400"/>
          <wp:effectExtent l="0" t="0" r="0" b="0"/>
          <wp:wrapTight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FAO Logo 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2DDB" w:rsidRPr="00DD2DD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C8ACACE" wp14:editId="539317D4">
              <wp:simplePos x="0" y="0"/>
              <wp:positionH relativeFrom="margin">
                <wp:align>center</wp:align>
              </wp:positionH>
              <wp:positionV relativeFrom="margin">
                <wp:posOffset>591185</wp:posOffset>
              </wp:positionV>
              <wp:extent cx="4672330" cy="692785"/>
              <wp:effectExtent l="0" t="0" r="0" b="0"/>
              <wp:wrapThrough wrapText="bothSides">
                <wp:wrapPolygon edited="0">
                  <wp:start x="176" y="0"/>
                  <wp:lineTo x="176" y="20788"/>
                  <wp:lineTo x="21312" y="20788"/>
                  <wp:lineTo x="21312" y="0"/>
                  <wp:lineTo x="176" y="0"/>
                </wp:wrapPolygon>
              </wp:wrapThrough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2330" cy="692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DD2DDB" w:rsidRPr="00090E7D" w:rsidRDefault="00DD2DDB" w:rsidP="00DD2DDB">
                          <w:pPr>
                            <w:pStyle w:val="NoSpacing"/>
                            <w:spacing w:before="120" w:line="240" w:lineRule="exact"/>
                            <w:jc w:val="center"/>
                            <w:rPr>
                              <w:rFonts w:ascii="Book Antiqua" w:hAnsi="Book Antiqua"/>
                              <w:b/>
                              <w:smallCaps/>
                              <w:noProof/>
                              <w:color w:val="1A3A61"/>
                              <w:sz w:val="32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</w:pPr>
                          <w:r w:rsidRPr="00090E7D">
                            <w:rPr>
                              <w:rFonts w:ascii="Book Antiqua" w:hAnsi="Book Antiqua"/>
                              <w:b/>
                              <w:smallCaps/>
                              <w:noProof/>
                              <w:color w:val="1A3A61"/>
                              <w:sz w:val="32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  <w:t>South Carolina</w:t>
                          </w:r>
                        </w:p>
                        <w:p w:rsidR="00DD2DDB" w:rsidRPr="00090E7D" w:rsidRDefault="00DD2DDB" w:rsidP="00DD2DDB">
                          <w:pPr>
                            <w:pStyle w:val="NoSpacing"/>
                            <w:spacing w:before="120" w:after="120" w:line="220" w:lineRule="exact"/>
                            <w:jc w:val="center"/>
                            <w:rPr>
                              <w:rFonts w:ascii="Book Antiqua" w:hAnsi="Book Antiqua"/>
                              <w:b/>
                              <w:smallCaps/>
                              <w:noProof/>
                              <w:color w:val="1A3A61"/>
                              <w:sz w:val="32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</w:pPr>
                          <w:r w:rsidRPr="00090E7D">
                            <w:rPr>
                              <w:rFonts w:ascii="Book Antiqua" w:hAnsi="Book Antiqua"/>
                              <w:b/>
                              <w:smallCaps/>
                              <w:noProof/>
                              <w:color w:val="1A3A61"/>
                              <w:sz w:val="32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  <w:t>Revenue and Fiscal Affairs Office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8ACA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46.55pt;width:367.9pt;height:54.5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" filled="f" stroked="f">
              <v:textbox>
                <w:txbxContent>
                  <w:p w:rsidR="00DD2DDB" w:rsidRPr="00090E7D" w:rsidRDefault="00DD2DDB" w:rsidP="00DD2DDB">
                    <w:pPr>
                      <w:pStyle w:val="NoSpacing"/>
                      <w:spacing w:before="120" w:line="240" w:lineRule="exact"/>
                      <w:jc w:val="center"/>
                      <w:rPr>
                        <w:rFonts w:ascii="Book Antiqua" w:hAnsi="Book Antiqua"/>
                        <w:b/>
                        <w:smallCaps/>
                        <w:noProof/>
                        <w:color w:val="1A3A61"/>
                        <w:sz w:val="32"/>
                        <w:szCs w:val="24"/>
                        <w14:textOutline w14:w="6350" w14:cap="flat" w14:cmpd="sng" w14:algn="ctr">
                          <w14:noFill/>
                          <w14:prstDash w14:val="solid"/>
                          <w14:miter w14:lim="0"/>
                        </w14:textOutline>
                      </w:rPr>
                    </w:pPr>
                    <w:r w:rsidRPr="00090E7D">
                      <w:rPr>
                        <w:rFonts w:ascii="Book Antiqua" w:hAnsi="Book Antiqua"/>
                        <w:b/>
                        <w:smallCaps/>
                        <w:noProof/>
                        <w:color w:val="1A3A61"/>
                        <w:sz w:val="32"/>
                        <w:szCs w:val="24"/>
                        <w14:textOutline w14:w="6350" w14:cap="flat" w14:cmpd="sng" w14:algn="ctr">
                          <w14:noFill/>
                          <w14:prstDash w14:val="solid"/>
                          <w14:miter w14:lim="0"/>
                        </w14:textOutline>
                      </w:rPr>
                      <w:t>South Carolina</w:t>
                    </w:r>
                  </w:p>
                  <w:p w:rsidR="00DD2DDB" w:rsidRPr="00090E7D" w:rsidRDefault="00DD2DDB" w:rsidP="00DD2DDB">
                    <w:pPr>
                      <w:pStyle w:val="NoSpacing"/>
                      <w:spacing w:before="120" w:after="120" w:line="220" w:lineRule="exact"/>
                      <w:jc w:val="center"/>
                      <w:rPr>
                        <w:rFonts w:ascii="Book Antiqua" w:hAnsi="Book Antiqua"/>
                        <w:b/>
                        <w:smallCaps/>
                        <w:noProof/>
                        <w:color w:val="1A3A61"/>
                        <w:sz w:val="32"/>
                        <w:szCs w:val="24"/>
                        <w14:textOutline w14:w="6350" w14:cap="flat" w14:cmpd="sng" w14:algn="ctr">
                          <w14:noFill/>
                          <w14:prstDash w14:val="solid"/>
                          <w14:miter w14:lim="0"/>
                        </w14:textOutline>
                      </w:rPr>
                    </w:pPr>
                    <w:r w:rsidRPr="00090E7D">
                      <w:rPr>
                        <w:rFonts w:ascii="Book Antiqua" w:hAnsi="Book Antiqua"/>
                        <w:b/>
                        <w:smallCaps/>
                        <w:noProof/>
                        <w:color w:val="1A3A61"/>
                        <w:sz w:val="32"/>
                        <w:szCs w:val="24"/>
                        <w14:textOutline w14:w="6350" w14:cap="flat" w14:cmpd="sng" w14:algn="ctr">
                          <w14:noFill/>
                          <w14:prstDash w14:val="solid"/>
                          <w14:miter w14:lim="0"/>
                        </w14:textOutline>
                      </w:rPr>
                      <w:t>Revenue and Fiscal Affairs Office</w:t>
                    </w:r>
                  </w:p>
                </w:txbxContent>
              </v:textbox>
              <w10:wrap type="through" anchorx="margin" anchory="margin"/>
            </v:shape>
          </w:pict>
        </mc:Fallback>
      </mc:AlternateContent>
    </w:r>
    <w:r w:rsidR="00DD2DDB"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4D05F56F" wp14:editId="78A57FDC">
              <wp:simplePos x="0" y="0"/>
              <wp:positionH relativeFrom="page">
                <wp:posOffset>4925060</wp:posOffset>
              </wp:positionH>
              <wp:positionV relativeFrom="margin">
                <wp:posOffset>828675</wp:posOffset>
              </wp:positionV>
              <wp:extent cx="2718435" cy="80899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8435" cy="808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DDB" w:rsidRPr="00DE554F" w:rsidRDefault="00DE554F" w:rsidP="0078684A">
                          <w:pPr>
                            <w:spacing w:after="0" w:line="240" w:lineRule="auto"/>
                            <w:ind w:right="660"/>
                            <w:jc w:val="right"/>
                            <w:rPr>
                              <w:color w:val="1A3A61"/>
                              <w:sz w:val="16"/>
                            </w:rPr>
                          </w:pPr>
                          <w:r>
                            <w:rPr>
                              <w:color w:val="1A3A61"/>
                              <w:sz w:val="16"/>
                            </w:rPr>
                            <w:t>FRANK A. RAINWATER</w:t>
                          </w:r>
                          <w:r w:rsidR="00DD2DDB" w:rsidRPr="00DE554F">
                            <w:rPr>
                              <w:color w:val="1A3A61"/>
                              <w:sz w:val="16"/>
                            </w:rPr>
                            <w:t xml:space="preserve"> </w:t>
                          </w:r>
                        </w:p>
                        <w:p w:rsidR="00DD2DDB" w:rsidRPr="00090E7D" w:rsidRDefault="00DD2DDB" w:rsidP="0078684A">
                          <w:pPr>
                            <w:tabs>
                              <w:tab w:val="left" w:pos="3420"/>
                            </w:tabs>
                            <w:spacing w:after="0" w:line="240" w:lineRule="auto"/>
                            <w:ind w:right="660"/>
                            <w:jc w:val="right"/>
                            <w:rPr>
                              <w:color w:val="1A3A61"/>
                              <w:sz w:val="16"/>
                            </w:rPr>
                          </w:pPr>
                          <w:r w:rsidRPr="00090E7D">
                            <w:rPr>
                              <w:color w:val="1A3A61"/>
                              <w:sz w:val="16"/>
                            </w:rPr>
                            <w:t>Executive Director</w:t>
                          </w:r>
                        </w:p>
                        <w:p w:rsidR="00DD2DDB" w:rsidRPr="0078684A" w:rsidRDefault="00DD2DDB" w:rsidP="0078684A">
                          <w:pPr>
                            <w:spacing w:after="0" w:line="240" w:lineRule="auto"/>
                            <w:ind w:right="660"/>
                            <w:jc w:val="right"/>
                            <w:rPr>
                              <w:color w:val="365F91" w:themeColor="accent1" w:themeShade="BF"/>
                              <w:sz w:val="16"/>
                            </w:rPr>
                          </w:pPr>
                          <w:r w:rsidRPr="00E559A7">
                            <w:rPr>
                              <w:color w:val="365F91" w:themeColor="accent1" w:themeShade="B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05F56F" id="Text Box 9" o:spid="_x0000_s1027" type="#_x0000_t202" style="position:absolute;left:0;text-align:left;margin-left:387.8pt;margin-top:65.25pt;width:214.05pt;height:63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CTmugIAAMA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" o:allowincell="f" filled="f" stroked="f">
              <v:textbox>
                <w:txbxContent>
                  <w:p w:rsidR="00DD2DDB" w:rsidRPr="00DE554F" w:rsidRDefault="00DE554F" w:rsidP="0078684A">
                    <w:pPr>
                      <w:spacing w:after="0" w:line="240" w:lineRule="auto"/>
                      <w:ind w:right="660"/>
                      <w:jc w:val="right"/>
                      <w:rPr>
                        <w:color w:val="1A3A61"/>
                        <w:sz w:val="16"/>
                      </w:rPr>
                    </w:pPr>
                    <w:r>
                      <w:rPr>
                        <w:color w:val="1A3A61"/>
                        <w:sz w:val="16"/>
                      </w:rPr>
                      <w:t>FRANK A. RAINWATER</w:t>
                    </w:r>
                    <w:r w:rsidR="00DD2DDB" w:rsidRPr="00DE554F">
                      <w:rPr>
                        <w:color w:val="1A3A61"/>
                        <w:sz w:val="16"/>
                      </w:rPr>
                      <w:t xml:space="preserve"> </w:t>
                    </w:r>
                  </w:p>
                  <w:p w:rsidR="00DD2DDB" w:rsidRPr="00090E7D" w:rsidRDefault="00DD2DDB" w:rsidP="0078684A">
                    <w:pPr>
                      <w:tabs>
                        <w:tab w:val="left" w:pos="3420"/>
                      </w:tabs>
                      <w:spacing w:after="0" w:line="240" w:lineRule="auto"/>
                      <w:ind w:right="660"/>
                      <w:jc w:val="right"/>
                      <w:rPr>
                        <w:color w:val="1A3A61"/>
                        <w:sz w:val="16"/>
                      </w:rPr>
                    </w:pPr>
                    <w:r w:rsidRPr="00090E7D">
                      <w:rPr>
                        <w:color w:val="1A3A61"/>
                        <w:sz w:val="16"/>
                      </w:rPr>
                      <w:t>Executive Director</w:t>
                    </w:r>
                  </w:p>
                  <w:p w:rsidR="00DD2DDB" w:rsidRPr="0078684A" w:rsidRDefault="00DD2DDB" w:rsidP="0078684A">
                    <w:pPr>
                      <w:spacing w:after="0" w:line="240" w:lineRule="auto"/>
                      <w:ind w:right="660"/>
                      <w:jc w:val="right"/>
                      <w:rPr>
                        <w:color w:val="365F91" w:themeColor="accent1" w:themeShade="BF"/>
                        <w:sz w:val="16"/>
                      </w:rPr>
                    </w:pPr>
                    <w:r w:rsidRPr="00E559A7">
                      <w:rPr>
                        <w:color w:val="365F91" w:themeColor="accent1" w:themeShade="B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 w:rsidR="00DD2DDB"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0" allowOverlap="1" wp14:anchorId="00270147" wp14:editId="7368B8E9">
              <wp:simplePos x="0" y="0"/>
              <wp:positionH relativeFrom="page">
                <wp:posOffset>534670</wp:posOffset>
              </wp:positionH>
              <wp:positionV relativeFrom="margin">
                <wp:posOffset>828675</wp:posOffset>
              </wp:positionV>
              <wp:extent cx="2590800" cy="80899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808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DDB" w:rsidRPr="00090E7D" w:rsidRDefault="00DF1633" w:rsidP="00DD2DDB">
                          <w:pPr>
                            <w:tabs>
                              <w:tab w:val="left" w:pos="0"/>
                            </w:tabs>
                            <w:spacing w:after="0" w:line="240" w:lineRule="auto"/>
                            <w:rPr>
                              <w:color w:val="1A3A61"/>
                              <w:sz w:val="16"/>
                            </w:rPr>
                          </w:pPr>
                          <w:r>
                            <w:rPr>
                              <w:color w:val="1A3A61"/>
                              <w:sz w:val="16"/>
                            </w:rPr>
                            <w:t>EDWARD B. GRIMBALL</w:t>
                          </w:r>
                          <w:r w:rsidR="00DD2DDB" w:rsidRPr="00090E7D">
                            <w:rPr>
                              <w:color w:val="1A3A61"/>
                              <w:sz w:val="16"/>
                            </w:rPr>
                            <w:t>, Chairman</w:t>
                          </w:r>
                        </w:p>
                        <w:p w:rsidR="00DD2DDB" w:rsidRPr="00A41565" w:rsidRDefault="00260804" w:rsidP="00DD2DDB">
                          <w:pPr>
                            <w:tabs>
                              <w:tab w:val="left" w:pos="0"/>
                            </w:tabs>
                            <w:spacing w:after="0" w:line="240" w:lineRule="auto"/>
                            <w:rPr>
                              <w:color w:val="000099"/>
                              <w:sz w:val="16"/>
                            </w:rPr>
                          </w:pPr>
                          <w:r>
                            <w:rPr>
                              <w:color w:val="1A3A61"/>
                              <w:sz w:val="16"/>
                            </w:rPr>
                            <w:t>ALAN D. CLEMMONS</w:t>
                          </w:r>
                        </w:p>
                        <w:p w:rsidR="002F7972" w:rsidRPr="00090E7D" w:rsidRDefault="002F7972" w:rsidP="002F7972">
                          <w:pPr>
                            <w:tabs>
                              <w:tab w:val="left" w:pos="0"/>
                            </w:tabs>
                            <w:spacing w:after="0" w:line="240" w:lineRule="auto"/>
                            <w:rPr>
                              <w:color w:val="1A3A61"/>
                              <w:sz w:val="16"/>
                            </w:rPr>
                          </w:pPr>
                          <w:r w:rsidRPr="00090E7D">
                            <w:rPr>
                              <w:color w:val="1A3A61"/>
                              <w:sz w:val="16"/>
                            </w:rPr>
                            <w:t>EMERSON F. GOWER, JR</w:t>
                          </w:r>
                          <w:r w:rsidRPr="00A41565">
                            <w:rPr>
                              <w:color w:val="000099"/>
                              <w:sz w:val="16"/>
                            </w:rPr>
                            <w:t>.</w:t>
                          </w:r>
                        </w:p>
                        <w:p w:rsidR="00DD2DDB" w:rsidRDefault="00DD2DDB" w:rsidP="00DD2DDB">
                          <w:pPr>
                            <w:tabs>
                              <w:tab w:val="left" w:pos="180"/>
                            </w:tabs>
                            <w:spacing w:after="0" w:line="240" w:lineRule="auto"/>
                            <w:rPr>
                              <w:color w:val="365F91" w:themeColor="accent1" w:themeShade="BF"/>
                              <w:sz w:val="16"/>
                            </w:rPr>
                          </w:pPr>
                        </w:p>
                        <w:p w:rsidR="00DD2DDB" w:rsidRPr="00E559A7" w:rsidRDefault="00DD2DDB" w:rsidP="00DD2DDB">
                          <w:pPr>
                            <w:tabs>
                              <w:tab w:val="left" w:pos="0"/>
                            </w:tabs>
                            <w:spacing w:after="0" w:line="240" w:lineRule="auto"/>
                            <w:rPr>
                              <w:sz w:val="12"/>
                            </w:rPr>
                          </w:pPr>
                        </w:p>
                        <w:p w:rsidR="00DD2DDB" w:rsidRDefault="00DD2DDB" w:rsidP="00DD2DDB">
                          <w:pPr>
                            <w:tabs>
                              <w:tab w:val="left" w:pos="0"/>
                            </w:tabs>
                            <w:rPr>
                              <w:rFonts w:ascii="CG Times" w:hAnsi="CG Times"/>
                              <w:b/>
                              <w:sz w:val="12"/>
                            </w:rPr>
                          </w:pPr>
                        </w:p>
                        <w:p w:rsidR="00DD2DDB" w:rsidRDefault="00DD2DDB" w:rsidP="00DD2DDB">
                          <w:pPr>
                            <w:tabs>
                              <w:tab w:val="left" w:pos="0"/>
                            </w:tabs>
                            <w:rPr>
                              <w:rFonts w:ascii="CG Times" w:hAnsi="CG Times"/>
                              <w:b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270147" id="Text Box 8" o:spid="_x0000_s1028" type="#_x0000_t202" style="position:absolute;left:0;text-align:left;margin-left:42.1pt;margin-top:65.25pt;width:204pt;height:63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wNuQIAAMA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" o:allowincell="f" filled="f" stroked="f">
              <v:textbox>
                <w:txbxContent>
                  <w:p w:rsidR="00DD2DDB" w:rsidRPr="00090E7D" w:rsidRDefault="00DF1633" w:rsidP="00DD2DDB">
                    <w:pPr>
                      <w:tabs>
                        <w:tab w:val="left" w:pos="0"/>
                      </w:tabs>
                      <w:spacing w:after="0" w:line="240" w:lineRule="auto"/>
                      <w:rPr>
                        <w:color w:val="1A3A61"/>
                        <w:sz w:val="16"/>
                      </w:rPr>
                    </w:pPr>
                    <w:r>
                      <w:rPr>
                        <w:color w:val="1A3A61"/>
                        <w:sz w:val="16"/>
                      </w:rPr>
                      <w:t>EDWARD B. GRIMBALL</w:t>
                    </w:r>
                    <w:r w:rsidR="00DD2DDB" w:rsidRPr="00090E7D">
                      <w:rPr>
                        <w:color w:val="1A3A61"/>
                        <w:sz w:val="16"/>
                      </w:rPr>
                      <w:t>, Chairman</w:t>
                    </w:r>
                  </w:p>
                  <w:p w:rsidR="00DD2DDB" w:rsidRPr="00A41565" w:rsidRDefault="00260804" w:rsidP="00DD2DDB">
                    <w:pPr>
                      <w:tabs>
                        <w:tab w:val="left" w:pos="0"/>
                      </w:tabs>
                      <w:spacing w:after="0" w:line="240" w:lineRule="auto"/>
                      <w:rPr>
                        <w:color w:val="000099"/>
                        <w:sz w:val="16"/>
                      </w:rPr>
                    </w:pPr>
                    <w:r>
                      <w:rPr>
                        <w:color w:val="1A3A61"/>
                        <w:sz w:val="16"/>
                      </w:rPr>
                      <w:t>ALAN D. CLEMMONS</w:t>
                    </w:r>
                  </w:p>
                  <w:p w:rsidR="002F7972" w:rsidRPr="00090E7D" w:rsidRDefault="002F7972" w:rsidP="002F7972">
                    <w:pPr>
                      <w:tabs>
                        <w:tab w:val="left" w:pos="0"/>
                      </w:tabs>
                      <w:spacing w:after="0" w:line="240" w:lineRule="auto"/>
                      <w:rPr>
                        <w:color w:val="1A3A61"/>
                        <w:sz w:val="16"/>
                      </w:rPr>
                    </w:pPr>
                    <w:r w:rsidRPr="00090E7D">
                      <w:rPr>
                        <w:color w:val="1A3A61"/>
                        <w:sz w:val="16"/>
                      </w:rPr>
                      <w:t>EMERSON F. GOWER, JR</w:t>
                    </w:r>
                    <w:r w:rsidRPr="00A41565">
                      <w:rPr>
                        <w:color w:val="000099"/>
                        <w:sz w:val="16"/>
                      </w:rPr>
                      <w:t>.</w:t>
                    </w:r>
                  </w:p>
                  <w:p w:rsidR="00DD2DDB" w:rsidRDefault="00DD2DDB" w:rsidP="00DD2DDB">
                    <w:pPr>
                      <w:tabs>
                        <w:tab w:val="left" w:pos="180"/>
                      </w:tabs>
                      <w:spacing w:after="0" w:line="240" w:lineRule="auto"/>
                      <w:rPr>
                        <w:color w:val="365F91" w:themeColor="accent1" w:themeShade="BF"/>
                        <w:sz w:val="16"/>
                      </w:rPr>
                    </w:pPr>
                  </w:p>
                  <w:p w:rsidR="00DD2DDB" w:rsidRPr="00E559A7" w:rsidRDefault="00DD2DDB" w:rsidP="00DD2DDB">
                    <w:pPr>
                      <w:tabs>
                        <w:tab w:val="left" w:pos="0"/>
                      </w:tabs>
                      <w:spacing w:after="0" w:line="240" w:lineRule="auto"/>
                      <w:rPr>
                        <w:sz w:val="12"/>
                      </w:rPr>
                    </w:pPr>
                  </w:p>
                  <w:p w:rsidR="00DD2DDB" w:rsidRDefault="00DD2DDB" w:rsidP="00DD2DDB">
                    <w:pPr>
                      <w:tabs>
                        <w:tab w:val="left" w:pos="0"/>
                      </w:tabs>
                      <w:rPr>
                        <w:rFonts w:ascii="CG Times" w:hAnsi="CG Times"/>
                        <w:b/>
                        <w:sz w:val="12"/>
                      </w:rPr>
                    </w:pPr>
                  </w:p>
                  <w:p w:rsidR="00DD2DDB" w:rsidRDefault="00DD2DDB" w:rsidP="00DD2DDB">
                    <w:pPr>
                      <w:tabs>
                        <w:tab w:val="left" w:pos="0"/>
                      </w:tabs>
                      <w:rPr>
                        <w:rFonts w:ascii="CG Times" w:hAnsi="CG Times"/>
                        <w:b/>
                        <w:sz w:val="12"/>
                      </w:rPr>
                    </w:pP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E1A21"/>
    <w:multiLevelType w:val="hybridMultilevel"/>
    <w:tmpl w:val="D5386BD8"/>
    <w:lvl w:ilvl="0" w:tplc="C36EF52A">
      <w:start w:val="4"/>
      <w:numFmt w:val="bullet"/>
      <w:lvlText w:val="-"/>
      <w:lvlJc w:val="left"/>
      <w:pPr>
        <w:ind w:left="936" w:hanging="360"/>
      </w:pPr>
      <w:rPr>
        <w:rFonts w:ascii="Book Antiqua" w:eastAsia="Times New Roman" w:hAnsi="Book Antiqua" w:cstheme="majorBidi" w:hint="default"/>
      </w:rPr>
    </w:lvl>
    <w:lvl w:ilvl="1" w:tplc="C36EF52A">
      <w:start w:val="4"/>
      <w:numFmt w:val="bullet"/>
      <w:lvlText w:val="-"/>
      <w:lvlJc w:val="left"/>
      <w:pPr>
        <w:ind w:left="1656" w:hanging="360"/>
      </w:pPr>
      <w:rPr>
        <w:rFonts w:ascii="Book Antiqua" w:eastAsia="Times New Roman" w:hAnsi="Book Antiqua" w:cstheme="majorBidi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" w15:restartNumberingAfterBreak="0">
    <w:nsid w:val="0D5534FC"/>
    <w:multiLevelType w:val="hybridMultilevel"/>
    <w:tmpl w:val="34228BDE"/>
    <w:lvl w:ilvl="0" w:tplc="C36EF52A">
      <w:start w:val="4"/>
      <w:numFmt w:val="bullet"/>
      <w:lvlText w:val="-"/>
      <w:lvlJc w:val="left"/>
      <w:pPr>
        <w:ind w:left="900" w:hanging="360"/>
      </w:pPr>
      <w:rPr>
        <w:rFonts w:ascii="Book Antiqua" w:eastAsia="Times New Roman" w:hAnsi="Book Antiqua" w:cstheme="majorBidi" w:hint="default"/>
      </w:rPr>
    </w:lvl>
    <w:lvl w:ilvl="1" w:tplc="C36EF52A">
      <w:start w:val="4"/>
      <w:numFmt w:val="bullet"/>
      <w:lvlText w:val="-"/>
      <w:lvlJc w:val="left"/>
      <w:pPr>
        <w:ind w:left="1620" w:hanging="360"/>
      </w:pPr>
      <w:rPr>
        <w:rFonts w:ascii="Book Antiqua" w:eastAsia="Times New Roman" w:hAnsi="Book Antiqua" w:cstheme="majorBidi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0D55C33"/>
    <w:multiLevelType w:val="multilevel"/>
    <w:tmpl w:val="FE409AA6"/>
    <w:lvl w:ilvl="0">
      <w:start w:val="1"/>
      <w:numFmt w:val="upperRoman"/>
      <w:lvlText w:val="%1."/>
      <w:lvlJc w:val="left"/>
      <w:pPr>
        <w:tabs>
          <w:tab w:val="num" w:pos="864"/>
        </w:tabs>
        <w:ind w:left="576" w:hanging="576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152" w:hanging="576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2016"/>
        </w:tabs>
        <w:ind w:left="1728" w:hanging="576"/>
      </w:pPr>
      <w:rPr>
        <w:rFonts w:ascii="Book Antiqua" w:eastAsiaTheme="minorHAnsi" w:hAnsi="Book Antiqua" w:cstheme="minorBidi" w:hint="default"/>
      </w:rPr>
    </w:lvl>
    <w:lvl w:ilvl="3">
      <w:start w:val="1"/>
      <w:numFmt w:val="lowerLetter"/>
      <w:lvlText w:val="%4)"/>
      <w:lvlJc w:val="left"/>
      <w:pPr>
        <w:tabs>
          <w:tab w:val="num" w:pos="2592"/>
        </w:tabs>
        <w:ind w:left="2304" w:hanging="576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168"/>
        </w:tabs>
        <w:ind w:left="2880" w:hanging="576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744"/>
        </w:tabs>
        <w:ind w:left="3456" w:hanging="576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320"/>
        </w:tabs>
        <w:ind w:left="4032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896"/>
        </w:tabs>
        <w:ind w:left="4608" w:hanging="576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472"/>
        </w:tabs>
        <w:ind w:left="5184" w:hanging="576"/>
      </w:pPr>
      <w:rPr>
        <w:rFonts w:hint="default"/>
      </w:rPr>
    </w:lvl>
  </w:abstractNum>
  <w:abstractNum w:abstractNumId="3" w15:restartNumberingAfterBreak="0">
    <w:nsid w:val="1EFD01FD"/>
    <w:multiLevelType w:val="multilevel"/>
    <w:tmpl w:val="0100CC9C"/>
    <w:lvl w:ilvl="0">
      <w:start w:val="1"/>
      <w:numFmt w:val="upperRoman"/>
      <w:lvlText w:val="%1."/>
      <w:lvlJc w:val="left"/>
      <w:pPr>
        <w:tabs>
          <w:tab w:val="num" w:pos="864"/>
        </w:tabs>
        <w:ind w:left="576" w:hanging="576"/>
      </w:pPr>
      <w:rPr>
        <w:rFonts w:hint="default"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008" w:hanging="432"/>
      </w:pPr>
      <w:rPr>
        <w:rFonts w:ascii="Book Antiqua" w:eastAsia="Times New Roman" w:hAnsi="Book Antiqua" w:cstheme="majorBidi" w:hint="default"/>
      </w:rPr>
    </w:lvl>
    <w:lvl w:ilvl="2">
      <w:start w:val="1"/>
      <w:numFmt w:val="decimal"/>
      <w:lvlText w:val="%3."/>
      <w:lvlJc w:val="left"/>
      <w:pPr>
        <w:tabs>
          <w:tab w:val="num" w:pos="2016"/>
        </w:tabs>
        <w:ind w:left="1728" w:hanging="576"/>
      </w:pPr>
      <w:rPr>
        <w:rFonts w:ascii="Book Antiqua" w:eastAsiaTheme="minorHAnsi" w:hAnsi="Book Antiqua" w:cstheme="minorBidi" w:hint="default"/>
      </w:rPr>
    </w:lvl>
    <w:lvl w:ilvl="3">
      <w:start w:val="1"/>
      <w:numFmt w:val="lowerLetter"/>
      <w:lvlText w:val="%4)"/>
      <w:lvlJc w:val="left"/>
      <w:pPr>
        <w:tabs>
          <w:tab w:val="num" w:pos="2592"/>
        </w:tabs>
        <w:ind w:left="2304" w:hanging="576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168"/>
        </w:tabs>
        <w:ind w:left="2880" w:hanging="576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744"/>
        </w:tabs>
        <w:ind w:left="3456" w:hanging="576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320"/>
        </w:tabs>
        <w:ind w:left="4032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896"/>
        </w:tabs>
        <w:ind w:left="4608" w:hanging="576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472"/>
        </w:tabs>
        <w:ind w:left="5184" w:hanging="576"/>
      </w:pPr>
      <w:rPr>
        <w:rFonts w:hint="default"/>
      </w:rPr>
    </w:lvl>
  </w:abstractNum>
  <w:abstractNum w:abstractNumId="4" w15:restartNumberingAfterBreak="0">
    <w:nsid w:val="35826E37"/>
    <w:multiLevelType w:val="multilevel"/>
    <w:tmpl w:val="4920D71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4"/>
      <w:numFmt w:val="bullet"/>
      <w:lvlText w:val="-"/>
      <w:lvlJc w:val="left"/>
      <w:pPr>
        <w:ind w:left="630" w:firstLine="0"/>
      </w:pPr>
      <w:rPr>
        <w:rFonts w:ascii="Book Antiqua" w:eastAsia="Times New Roman" w:hAnsi="Book Antiqua" w:cstheme="majorBidi" w:hint="default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5" w15:restartNumberingAfterBreak="0">
    <w:nsid w:val="5560140F"/>
    <w:multiLevelType w:val="multilevel"/>
    <w:tmpl w:val="ACB29BF6"/>
    <w:lvl w:ilvl="0">
      <w:start w:val="1"/>
      <w:numFmt w:val="upperRoman"/>
      <w:lvlText w:val="%1."/>
      <w:lvlJc w:val="left"/>
      <w:pPr>
        <w:tabs>
          <w:tab w:val="num" w:pos="864"/>
        </w:tabs>
        <w:ind w:left="576" w:hanging="576"/>
      </w:pPr>
      <w:rPr>
        <w:rFonts w:hint="default"/>
      </w:rPr>
    </w:lvl>
    <w:lvl w:ilvl="1">
      <w:start w:val="4"/>
      <w:numFmt w:val="bullet"/>
      <w:lvlText w:val="-"/>
      <w:lvlJc w:val="left"/>
      <w:pPr>
        <w:ind w:left="1152" w:hanging="576"/>
      </w:pPr>
      <w:rPr>
        <w:rFonts w:ascii="Book Antiqua" w:hAnsi="Book Antiqua" w:hint="default"/>
      </w:rPr>
    </w:lvl>
    <w:lvl w:ilvl="2">
      <w:start w:val="1"/>
      <w:numFmt w:val="decimal"/>
      <w:lvlText w:val="%3."/>
      <w:lvlJc w:val="left"/>
      <w:pPr>
        <w:tabs>
          <w:tab w:val="num" w:pos="2016"/>
        </w:tabs>
        <w:ind w:left="1728" w:hanging="576"/>
      </w:pPr>
      <w:rPr>
        <w:rFonts w:ascii="Book Antiqua" w:eastAsiaTheme="minorHAnsi" w:hAnsi="Book Antiqua" w:cstheme="minorBidi" w:hint="default"/>
      </w:rPr>
    </w:lvl>
    <w:lvl w:ilvl="3">
      <w:start w:val="1"/>
      <w:numFmt w:val="lowerLetter"/>
      <w:lvlText w:val="%4)"/>
      <w:lvlJc w:val="left"/>
      <w:pPr>
        <w:tabs>
          <w:tab w:val="num" w:pos="2592"/>
        </w:tabs>
        <w:ind w:left="2304" w:hanging="576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168"/>
        </w:tabs>
        <w:ind w:left="2880" w:hanging="576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744"/>
        </w:tabs>
        <w:ind w:left="3456" w:hanging="576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320"/>
        </w:tabs>
        <w:ind w:left="4032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896"/>
        </w:tabs>
        <w:ind w:left="4608" w:hanging="576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472"/>
        </w:tabs>
        <w:ind w:left="5184" w:hanging="576"/>
      </w:pPr>
      <w:rPr>
        <w:rFonts w:hint="default"/>
      </w:rPr>
    </w:lvl>
  </w:abstractNum>
  <w:abstractNum w:abstractNumId="6" w15:restartNumberingAfterBreak="0">
    <w:nsid w:val="59C471F1"/>
    <w:multiLevelType w:val="hybridMultilevel"/>
    <w:tmpl w:val="B7FEF9F6"/>
    <w:lvl w:ilvl="0" w:tplc="C36EF52A">
      <w:start w:val="4"/>
      <w:numFmt w:val="bullet"/>
      <w:lvlText w:val="-"/>
      <w:lvlJc w:val="left"/>
      <w:pPr>
        <w:ind w:left="936" w:hanging="360"/>
      </w:pPr>
      <w:rPr>
        <w:rFonts w:ascii="Book Antiqua" w:eastAsia="Times New Roman" w:hAnsi="Book Antiqua" w:cstheme="majorBidi" w:hint="default"/>
      </w:rPr>
    </w:lvl>
    <w:lvl w:ilvl="1" w:tplc="C36EF52A">
      <w:start w:val="4"/>
      <w:numFmt w:val="bullet"/>
      <w:lvlText w:val="-"/>
      <w:lvlJc w:val="left"/>
      <w:pPr>
        <w:ind w:left="1656" w:hanging="360"/>
      </w:pPr>
      <w:rPr>
        <w:rFonts w:ascii="Book Antiqua" w:eastAsia="Times New Roman" w:hAnsi="Book Antiqua" w:cstheme="majorBidi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7" w15:restartNumberingAfterBreak="0">
    <w:nsid w:val="706F3039"/>
    <w:multiLevelType w:val="multilevel"/>
    <w:tmpl w:val="FE409AA6"/>
    <w:lvl w:ilvl="0">
      <w:start w:val="1"/>
      <w:numFmt w:val="upperRoman"/>
      <w:lvlText w:val="%1."/>
      <w:lvlJc w:val="left"/>
      <w:pPr>
        <w:tabs>
          <w:tab w:val="num" w:pos="864"/>
        </w:tabs>
        <w:ind w:left="576" w:hanging="576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152" w:hanging="576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2016"/>
        </w:tabs>
        <w:ind w:left="1728" w:hanging="576"/>
      </w:pPr>
      <w:rPr>
        <w:rFonts w:ascii="Book Antiqua" w:eastAsiaTheme="minorHAnsi" w:hAnsi="Book Antiqua" w:cstheme="minorBidi" w:hint="default"/>
      </w:rPr>
    </w:lvl>
    <w:lvl w:ilvl="3">
      <w:start w:val="1"/>
      <w:numFmt w:val="lowerLetter"/>
      <w:lvlText w:val="%4)"/>
      <w:lvlJc w:val="left"/>
      <w:pPr>
        <w:tabs>
          <w:tab w:val="num" w:pos="2592"/>
        </w:tabs>
        <w:ind w:left="2304" w:hanging="576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168"/>
        </w:tabs>
        <w:ind w:left="2880" w:hanging="576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744"/>
        </w:tabs>
        <w:ind w:left="3456" w:hanging="576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320"/>
        </w:tabs>
        <w:ind w:left="4032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896"/>
        </w:tabs>
        <w:ind w:left="4608" w:hanging="576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472"/>
        </w:tabs>
        <w:ind w:left="5184" w:hanging="576"/>
      </w:pPr>
      <w:rPr>
        <w:rFonts w:hint="default"/>
      </w:rPr>
    </w:lvl>
  </w:abstractNum>
  <w:abstractNum w:abstractNumId="8" w15:restartNumberingAfterBreak="0">
    <w:nsid w:val="70996A0F"/>
    <w:multiLevelType w:val="multilevel"/>
    <w:tmpl w:val="5E94A748"/>
    <w:lvl w:ilvl="0">
      <w:start w:val="1"/>
      <w:numFmt w:val="upperRoman"/>
      <w:lvlText w:val="%1."/>
      <w:lvlJc w:val="left"/>
      <w:pPr>
        <w:tabs>
          <w:tab w:val="num" w:pos="864"/>
        </w:tabs>
        <w:ind w:left="576" w:hanging="576"/>
      </w:pPr>
      <w:rPr>
        <w:rFonts w:hint="default"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152" w:hanging="576"/>
      </w:pPr>
      <w:rPr>
        <w:rFonts w:ascii="Book Antiqua" w:eastAsia="Times New Roman" w:hAnsi="Book Antiqua" w:cstheme="majorBidi" w:hint="default"/>
      </w:rPr>
    </w:lvl>
    <w:lvl w:ilvl="2">
      <w:start w:val="23"/>
      <w:numFmt w:val="bullet"/>
      <w:lvlRestart w:val="0"/>
      <w:lvlText w:val="-"/>
      <w:lvlJc w:val="left"/>
      <w:pPr>
        <w:ind w:left="1728" w:hanging="576"/>
      </w:pPr>
      <w:rPr>
        <w:rFonts w:ascii="Courier New" w:hAnsi="Courier New" w:hint="default"/>
      </w:rPr>
    </w:lvl>
    <w:lvl w:ilvl="3">
      <w:start w:val="1"/>
      <w:numFmt w:val="lowerLetter"/>
      <w:lvlText w:val="%4)"/>
      <w:lvlJc w:val="left"/>
      <w:pPr>
        <w:tabs>
          <w:tab w:val="num" w:pos="2592"/>
        </w:tabs>
        <w:ind w:left="2304" w:hanging="576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168"/>
        </w:tabs>
        <w:ind w:left="2880" w:hanging="576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744"/>
        </w:tabs>
        <w:ind w:left="3456" w:hanging="576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320"/>
        </w:tabs>
        <w:ind w:left="4032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896"/>
        </w:tabs>
        <w:ind w:left="4608" w:hanging="576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472"/>
        </w:tabs>
        <w:ind w:left="5184" w:hanging="576"/>
      </w:pPr>
      <w:rPr>
        <w:rFonts w:hint="default"/>
      </w:rPr>
    </w:lvl>
  </w:abstractNum>
  <w:abstractNum w:abstractNumId="9" w15:restartNumberingAfterBreak="0">
    <w:nsid w:val="7948154A"/>
    <w:multiLevelType w:val="multilevel"/>
    <w:tmpl w:val="DDA6CD08"/>
    <w:lvl w:ilvl="0">
      <w:start w:val="1"/>
      <w:numFmt w:val="upperRoman"/>
      <w:lvlText w:val="%1."/>
      <w:lvlJc w:val="left"/>
      <w:pPr>
        <w:tabs>
          <w:tab w:val="num" w:pos="864"/>
        </w:tabs>
        <w:ind w:left="576" w:hanging="576"/>
      </w:pPr>
      <w:rPr>
        <w:rFonts w:hint="default"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152" w:hanging="576"/>
      </w:pPr>
      <w:rPr>
        <w:rFonts w:ascii="Book Antiqua" w:eastAsia="Times New Roman" w:hAnsi="Book Antiqua" w:cstheme="majorBidi" w:hint="default"/>
      </w:rPr>
    </w:lvl>
    <w:lvl w:ilvl="2">
      <w:start w:val="1"/>
      <w:numFmt w:val="bullet"/>
      <w:lvlText w:val=""/>
      <w:lvlJc w:val="left"/>
      <w:pPr>
        <w:tabs>
          <w:tab w:val="num" w:pos="2016"/>
        </w:tabs>
        <w:ind w:left="1728" w:hanging="576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2592"/>
        </w:tabs>
        <w:ind w:left="2304" w:hanging="576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168"/>
        </w:tabs>
        <w:ind w:left="2880" w:hanging="576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744"/>
        </w:tabs>
        <w:ind w:left="3456" w:hanging="576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320"/>
        </w:tabs>
        <w:ind w:left="4032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896"/>
        </w:tabs>
        <w:ind w:left="4608" w:hanging="576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472"/>
        </w:tabs>
        <w:ind w:left="5184" w:hanging="576"/>
      </w:pPr>
      <w:rPr>
        <w:rFonts w:hint="default"/>
      </w:rPr>
    </w:lvl>
  </w:abstractNum>
  <w:abstractNum w:abstractNumId="10" w15:restartNumberingAfterBreak="0">
    <w:nsid w:val="7A136FC9"/>
    <w:multiLevelType w:val="hybridMultilevel"/>
    <w:tmpl w:val="992EEA76"/>
    <w:lvl w:ilvl="0" w:tplc="C36EF52A">
      <w:start w:val="4"/>
      <w:numFmt w:val="bullet"/>
      <w:lvlText w:val="-"/>
      <w:lvlJc w:val="left"/>
      <w:pPr>
        <w:ind w:left="900" w:hanging="360"/>
      </w:pPr>
      <w:rPr>
        <w:rFonts w:ascii="Book Antiqua" w:eastAsia="Times New Roman" w:hAnsi="Book Antiqua" w:cstheme="majorBidi" w:hint="default"/>
      </w:rPr>
    </w:lvl>
    <w:lvl w:ilvl="1" w:tplc="C36EF52A">
      <w:start w:val="4"/>
      <w:numFmt w:val="bullet"/>
      <w:lvlText w:val="-"/>
      <w:lvlJc w:val="left"/>
      <w:pPr>
        <w:ind w:left="1620" w:hanging="360"/>
      </w:pPr>
      <w:rPr>
        <w:rFonts w:ascii="Book Antiqua" w:eastAsia="Times New Roman" w:hAnsi="Book Antiqua" w:cstheme="majorBidi" w:hint="default"/>
      </w:rPr>
    </w:lvl>
    <w:lvl w:ilvl="2" w:tplc="06EAA898">
      <w:start w:val="23"/>
      <w:numFmt w:val="bullet"/>
      <w:lvlText w:val="-"/>
      <w:lvlJc w:val="left"/>
      <w:pPr>
        <w:ind w:left="2340" w:hanging="360"/>
      </w:pPr>
      <w:rPr>
        <w:rFonts w:ascii="Courier New" w:eastAsiaTheme="minorHAnsi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5"/>
    <w:lvlOverride w:ilvl="0">
      <w:lvl w:ilvl="0">
        <w:start w:val="1"/>
        <w:numFmt w:val="upperRoman"/>
        <w:lvlText w:val="%1."/>
        <w:lvlJc w:val="left"/>
        <w:pPr>
          <w:tabs>
            <w:tab w:val="num" w:pos="864"/>
          </w:tabs>
          <w:ind w:left="576" w:hanging="576"/>
        </w:pPr>
        <w:rPr>
          <w:rFonts w:hint="default"/>
        </w:rPr>
      </w:lvl>
    </w:lvlOverride>
    <w:lvlOverride w:ilvl="1">
      <w:lvl w:ilvl="1">
        <w:start w:val="23"/>
        <w:numFmt w:val="bullet"/>
        <w:lvlText w:val="-"/>
        <w:lvlJc w:val="left"/>
        <w:pPr>
          <w:tabs>
            <w:tab w:val="num" w:pos="1404"/>
          </w:tabs>
          <w:ind w:left="972" w:hanging="432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016"/>
          </w:tabs>
          <w:ind w:left="1728" w:hanging="576"/>
        </w:pPr>
        <w:rPr>
          <w:rFonts w:ascii="Book Antiqua" w:eastAsiaTheme="minorHAnsi" w:hAnsi="Book Antiqua" w:cstheme="minorBidi"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592"/>
          </w:tabs>
          <w:ind w:left="2304" w:hanging="576"/>
        </w:pPr>
        <w:rPr>
          <w:rFonts w:hint="default"/>
        </w:rPr>
      </w:lvl>
    </w:lvlOverride>
    <w:lvlOverride w:ilvl="4">
      <w:lvl w:ilvl="4">
        <w:start w:val="1"/>
        <w:numFmt w:val="decimal"/>
        <w:lvlText w:val="(%5)"/>
        <w:lvlJc w:val="left"/>
        <w:pPr>
          <w:tabs>
            <w:tab w:val="num" w:pos="3168"/>
          </w:tabs>
          <w:ind w:left="2880" w:hanging="576"/>
        </w:pPr>
        <w:rPr>
          <w:rFonts w:hint="default"/>
        </w:rPr>
      </w:lvl>
    </w:lvlOverride>
    <w:lvlOverride w:ilvl="5">
      <w:lvl w:ilvl="5">
        <w:start w:val="1"/>
        <w:numFmt w:val="lowerLetter"/>
        <w:lvlText w:val="(%6)"/>
        <w:lvlJc w:val="left"/>
        <w:pPr>
          <w:tabs>
            <w:tab w:val="num" w:pos="3744"/>
          </w:tabs>
          <w:ind w:left="3456" w:hanging="576"/>
        </w:pPr>
        <w:rPr>
          <w:rFonts w:hint="default"/>
        </w:rPr>
      </w:lvl>
    </w:lvlOverride>
    <w:lvlOverride w:ilvl="6">
      <w:lvl w:ilvl="6">
        <w:start w:val="1"/>
        <w:numFmt w:val="lowerRoman"/>
        <w:lvlText w:val="(%7)"/>
        <w:lvlJc w:val="left"/>
        <w:pPr>
          <w:tabs>
            <w:tab w:val="num" w:pos="4320"/>
          </w:tabs>
          <w:ind w:left="4032" w:hanging="576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(%8)"/>
        <w:lvlJc w:val="left"/>
        <w:pPr>
          <w:tabs>
            <w:tab w:val="num" w:pos="4896"/>
          </w:tabs>
          <w:ind w:left="4608" w:hanging="576"/>
        </w:pPr>
        <w:rPr>
          <w:rFonts w:hint="default"/>
        </w:rPr>
      </w:lvl>
    </w:lvlOverride>
    <w:lvlOverride w:ilvl="8">
      <w:lvl w:ilvl="8">
        <w:start w:val="1"/>
        <w:numFmt w:val="lowerRoman"/>
        <w:lvlText w:val="(%9)"/>
        <w:lvlJc w:val="left"/>
        <w:pPr>
          <w:tabs>
            <w:tab w:val="num" w:pos="5472"/>
          </w:tabs>
          <w:ind w:left="5184" w:hanging="576"/>
        </w:pPr>
        <w:rPr>
          <w:rFonts w:hint="default"/>
        </w:rPr>
      </w:lvl>
    </w:lvlOverride>
  </w:num>
  <w:num w:numId="7">
    <w:abstractNumId w:val="5"/>
    <w:lvlOverride w:ilvl="0">
      <w:lvl w:ilvl="0">
        <w:start w:val="1"/>
        <w:numFmt w:val="upperRoman"/>
        <w:lvlText w:val="%1."/>
        <w:lvlJc w:val="left"/>
        <w:pPr>
          <w:tabs>
            <w:tab w:val="num" w:pos="864"/>
          </w:tabs>
          <w:ind w:left="576" w:hanging="576"/>
        </w:pPr>
        <w:rPr>
          <w:rFonts w:hint="default"/>
        </w:rPr>
      </w:lvl>
    </w:lvlOverride>
    <w:lvlOverride w:ilvl="1">
      <w:lvl w:ilvl="1">
        <w:start w:val="23"/>
        <w:numFmt w:val="bullet"/>
        <w:lvlText w:val="-"/>
        <w:lvlJc w:val="left"/>
        <w:pPr>
          <w:tabs>
            <w:tab w:val="num" w:pos="1404"/>
          </w:tabs>
          <w:ind w:left="972" w:hanging="432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016"/>
          </w:tabs>
          <w:ind w:left="1728" w:hanging="576"/>
        </w:pPr>
        <w:rPr>
          <w:rFonts w:ascii="Book Antiqua" w:eastAsiaTheme="minorHAnsi" w:hAnsi="Book Antiqua" w:cstheme="minorBidi"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592"/>
          </w:tabs>
          <w:ind w:left="2304" w:hanging="576"/>
        </w:pPr>
        <w:rPr>
          <w:rFonts w:hint="default"/>
        </w:rPr>
      </w:lvl>
    </w:lvlOverride>
    <w:lvlOverride w:ilvl="4">
      <w:lvl w:ilvl="4">
        <w:start w:val="1"/>
        <w:numFmt w:val="decimal"/>
        <w:lvlText w:val="(%5)"/>
        <w:lvlJc w:val="left"/>
        <w:pPr>
          <w:tabs>
            <w:tab w:val="num" w:pos="3168"/>
          </w:tabs>
          <w:ind w:left="2880" w:hanging="576"/>
        </w:pPr>
        <w:rPr>
          <w:rFonts w:hint="default"/>
        </w:rPr>
      </w:lvl>
    </w:lvlOverride>
    <w:lvlOverride w:ilvl="5">
      <w:lvl w:ilvl="5">
        <w:start w:val="1"/>
        <w:numFmt w:val="lowerLetter"/>
        <w:lvlText w:val="(%6)"/>
        <w:lvlJc w:val="left"/>
        <w:pPr>
          <w:tabs>
            <w:tab w:val="num" w:pos="3744"/>
          </w:tabs>
          <w:ind w:left="3456" w:hanging="576"/>
        </w:pPr>
        <w:rPr>
          <w:rFonts w:hint="default"/>
        </w:rPr>
      </w:lvl>
    </w:lvlOverride>
    <w:lvlOverride w:ilvl="6">
      <w:lvl w:ilvl="6">
        <w:start w:val="1"/>
        <w:numFmt w:val="lowerRoman"/>
        <w:lvlText w:val="(%7)"/>
        <w:lvlJc w:val="left"/>
        <w:pPr>
          <w:tabs>
            <w:tab w:val="num" w:pos="4320"/>
          </w:tabs>
          <w:ind w:left="4032" w:hanging="576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(%8)"/>
        <w:lvlJc w:val="left"/>
        <w:pPr>
          <w:tabs>
            <w:tab w:val="num" w:pos="4896"/>
          </w:tabs>
          <w:ind w:left="4608" w:hanging="576"/>
        </w:pPr>
        <w:rPr>
          <w:rFonts w:hint="default"/>
        </w:rPr>
      </w:lvl>
    </w:lvlOverride>
    <w:lvlOverride w:ilvl="8">
      <w:lvl w:ilvl="8">
        <w:start w:val="1"/>
        <w:numFmt w:val="lowerRoman"/>
        <w:lvlText w:val="(%9)"/>
        <w:lvlJc w:val="left"/>
        <w:pPr>
          <w:tabs>
            <w:tab w:val="num" w:pos="5472"/>
          </w:tabs>
          <w:ind w:left="5184" w:hanging="576"/>
        </w:pPr>
        <w:rPr>
          <w:rFonts w:hint="default"/>
        </w:rPr>
      </w:lvl>
    </w:lvlOverride>
  </w:num>
  <w:num w:numId="8">
    <w:abstractNumId w:val="10"/>
  </w:num>
  <w:num w:numId="9">
    <w:abstractNumId w:val="0"/>
  </w:num>
  <w:num w:numId="10">
    <w:abstractNumId w:val="6"/>
  </w:num>
  <w:num w:numId="11">
    <w:abstractNumId w:val="1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A62"/>
    <w:rsid w:val="00010C70"/>
    <w:rsid w:val="000110B2"/>
    <w:rsid w:val="00024666"/>
    <w:rsid w:val="0003292C"/>
    <w:rsid w:val="00036CA5"/>
    <w:rsid w:val="000374FC"/>
    <w:rsid w:val="00050C35"/>
    <w:rsid w:val="000715CA"/>
    <w:rsid w:val="00081503"/>
    <w:rsid w:val="00081838"/>
    <w:rsid w:val="0008609A"/>
    <w:rsid w:val="00090E7D"/>
    <w:rsid w:val="00097941"/>
    <w:rsid w:val="000A4672"/>
    <w:rsid w:val="000A6BD6"/>
    <w:rsid w:val="000A7E38"/>
    <w:rsid w:val="00115CBA"/>
    <w:rsid w:val="00117FB5"/>
    <w:rsid w:val="001256B3"/>
    <w:rsid w:val="001327E5"/>
    <w:rsid w:val="00141FA9"/>
    <w:rsid w:val="00150BF6"/>
    <w:rsid w:val="00153DB4"/>
    <w:rsid w:val="001933C8"/>
    <w:rsid w:val="001B6C28"/>
    <w:rsid w:val="001C1677"/>
    <w:rsid w:val="001F29D2"/>
    <w:rsid w:val="00207640"/>
    <w:rsid w:val="002164D9"/>
    <w:rsid w:val="00216A20"/>
    <w:rsid w:val="00226946"/>
    <w:rsid w:val="002413B7"/>
    <w:rsid w:val="00260804"/>
    <w:rsid w:val="00265189"/>
    <w:rsid w:val="00275CAB"/>
    <w:rsid w:val="002A0073"/>
    <w:rsid w:val="002A1D6E"/>
    <w:rsid w:val="002C1A98"/>
    <w:rsid w:val="002C1C19"/>
    <w:rsid w:val="002C6489"/>
    <w:rsid w:val="002D68E3"/>
    <w:rsid w:val="002F64D8"/>
    <w:rsid w:val="002F7972"/>
    <w:rsid w:val="003141E4"/>
    <w:rsid w:val="00357CF4"/>
    <w:rsid w:val="00387F08"/>
    <w:rsid w:val="003B0F05"/>
    <w:rsid w:val="003D42A3"/>
    <w:rsid w:val="00407A0C"/>
    <w:rsid w:val="00475E57"/>
    <w:rsid w:val="00482CBD"/>
    <w:rsid w:val="004A4C0A"/>
    <w:rsid w:val="004C4434"/>
    <w:rsid w:val="004D0B88"/>
    <w:rsid w:val="004E5A6B"/>
    <w:rsid w:val="004F0808"/>
    <w:rsid w:val="004F53E0"/>
    <w:rsid w:val="00535B06"/>
    <w:rsid w:val="00543EEA"/>
    <w:rsid w:val="00552ADB"/>
    <w:rsid w:val="00554D98"/>
    <w:rsid w:val="00555F5F"/>
    <w:rsid w:val="005A45D8"/>
    <w:rsid w:val="005A585C"/>
    <w:rsid w:val="005B0D2D"/>
    <w:rsid w:val="005B1552"/>
    <w:rsid w:val="005F26C8"/>
    <w:rsid w:val="005F6E52"/>
    <w:rsid w:val="00624642"/>
    <w:rsid w:val="0062798C"/>
    <w:rsid w:val="006314A3"/>
    <w:rsid w:val="006316E2"/>
    <w:rsid w:val="006351F9"/>
    <w:rsid w:val="0063574B"/>
    <w:rsid w:val="00641169"/>
    <w:rsid w:val="006467B2"/>
    <w:rsid w:val="00657C4A"/>
    <w:rsid w:val="006652C8"/>
    <w:rsid w:val="006655F5"/>
    <w:rsid w:val="006710B9"/>
    <w:rsid w:val="00675BBA"/>
    <w:rsid w:val="00683706"/>
    <w:rsid w:val="00694624"/>
    <w:rsid w:val="006A4D2D"/>
    <w:rsid w:val="006B2C5A"/>
    <w:rsid w:val="006C2FBF"/>
    <w:rsid w:val="006C61F5"/>
    <w:rsid w:val="006C62E1"/>
    <w:rsid w:val="006D06BC"/>
    <w:rsid w:val="006F6D66"/>
    <w:rsid w:val="0070317C"/>
    <w:rsid w:val="007062AE"/>
    <w:rsid w:val="00707509"/>
    <w:rsid w:val="0072191E"/>
    <w:rsid w:val="0072672B"/>
    <w:rsid w:val="00726EAB"/>
    <w:rsid w:val="00733799"/>
    <w:rsid w:val="00755EC0"/>
    <w:rsid w:val="0078684A"/>
    <w:rsid w:val="00787A16"/>
    <w:rsid w:val="007927F0"/>
    <w:rsid w:val="007A1B6F"/>
    <w:rsid w:val="007A5D2A"/>
    <w:rsid w:val="007A5FE9"/>
    <w:rsid w:val="007D18FA"/>
    <w:rsid w:val="007F6D39"/>
    <w:rsid w:val="00803020"/>
    <w:rsid w:val="00813031"/>
    <w:rsid w:val="0083086F"/>
    <w:rsid w:val="00833CCF"/>
    <w:rsid w:val="008613FE"/>
    <w:rsid w:val="00891348"/>
    <w:rsid w:val="008A57D1"/>
    <w:rsid w:val="008B4970"/>
    <w:rsid w:val="008C2B89"/>
    <w:rsid w:val="008C58DE"/>
    <w:rsid w:val="008E1161"/>
    <w:rsid w:val="00923171"/>
    <w:rsid w:val="00936652"/>
    <w:rsid w:val="009475B4"/>
    <w:rsid w:val="009653F3"/>
    <w:rsid w:val="00970D75"/>
    <w:rsid w:val="00986285"/>
    <w:rsid w:val="0098668D"/>
    <w:rsid w:val="009A18C5"/>
    <w:rsid w:val="009D3941"/>
    <w:rsid w:val="009F7270"/>
    <w:rsid w:val="00A41565"/>
    <w:rsid w:val="00A6596F"/>
    <w:rsid w:val="00A76E5C"/>
    <w:rsid w:val="00A919F4"/>
    <w:rsid w:val="00A93206"/>
    <w:rsid w:val="00A97DF2"/>
    <w:rsid w:val="00AB0A8A"/>
    <w:rsid w:val="00AB59C1"/>
    <w:rsid w:val="00AB7DE3"/>
    <w:rsid w:val="00AC7234"/>
    <w:rsid w:val="00AE02FF"/>
    <w:rsid w:val="00AE1A44"/>
    <w:rsid w:val="00B023EF"/>
    <w:rsid w:val="00B2357F"/>
    <w:rsid w:val="00B42238"/>
    <w:rsid w:val="00B47F36"/>
    <w:rsid w:val="00B51896"/>
    <w:rsid w:val="00B57CBC"/>
    <w:rsid w:val="00B76C84"/>
    <w:rsid w:val="00BA7BA1"/>
    <w:rsid w:val="00BB7244"/>
    <w:rsid w:val="00BD2A7A"/>
    <w:rsid w:val="00BD2C28"/>
    <w:rsid w:val="00BE1E2D"/>
    <w:rsid w:val="00BE2748"/>
    <w:rsid w:val="00BE4B36"/>
    <w:rsid w:val="00C06CD6"/>
    <w:rsid w:val="00C10639"/>
    <w:rsid w:val="00C23258"/>
    <w:rsid w:val="00C30B34"/>
    <w:rsid w:val="00C333E1"/>
    <w:rsid w:val="00C34253"/>
    <w:rsid w:val="00C702F8"/>
    <w:rsid w:val="00C83409"/>
    <w:rsid w:val="00C941C5"/>
    <w:rsid w:val="00CC1EB7"/>
    <w:rsid w:val="00CF040F"/>
    <w:rsid w:val="00CF76EC"/>
    <w:rsid w:val="00D01345"/>
    <w:rsid w:val="00D105A4"/>
    <w:rsid w:val="00D2160A"/>
    <w:rsid w:val="00D44A1A"/>
    <w:rsid w:val="00D503A4"/>
    <w:rsid w:val="00D52963"/>
    <w:rsid w:val="00D63799"/>
    <w:rsid w:val="00D72524"/>
    <w:rsid w:val="00D831B5"/>
    <w:rsid w:val="00D93F64"/>
    <w:rsid w:val="00DA5861"/>
    <w:rsid w:val="00DB1A27"/>
    <w:rsid w:val="00DB407D"/>
    <w:rsid w:val="00DD2DDB"/>
    <w:rsid w:val="00DD30D4"/>
    <w:rsid w:val="00DE554F"/>
    <w:rsid w:val="00DF130A"/>
    <w:rsid w:val="00DF1633"/>
    <w:rsid w:val="00DF352B"/>
    <w:rsid w:val="00E125D3"/>
    <w:rsid w:val="00E2136E"/>
    <w:rsid w:val="00E26AB2"/>
    <w:rsid w:val="00E35CFE"/>
    <w:rsid w:val="00E43F43"/>
    <w:rsid w:val="00E559A7"/>
    <w:rsid w:val="00E56353"/>
    <w:rsid w:val="00E77551"/>
    <w:rsid w:val="00E91015"/>
    <w:rsid w:val="00E95C8A"/>
    <w:rsid w:val="00EA26C1"/>
    <w:rsid w:val="00EA6B9C"/>
    <w:rsid w:val="00EB23A6"/>
    <w:rsid w:val="00EC083E"/>
    <w:rsid w:val="00EC5C36"/>
    <w:rsid w:val="00EC5D3C"/>
    <w:rsid w:val="00ED1F6E"/>
    <w:rsid w:val="00EF1594"/>
    <w:rsid w:val="00EF58E1"/>
    <w:rsid w:val="00F33A62"/>
    <w:rsid w:val="00F33D7E"/>
    <w:rsid w:val="00F4248C"/>
    <w:rsid w:val="00F44142"/>
    <w:rsid w:val="00F44BF5"/>
    <w:rsid w:val="00F45BF4"/>
    <w:rsid w:val="00F50AFA"/>
    <w:rsid w:val="00F56CAB"/>
    <w:rsid w:val="00F6248E"/>
    <w:rsid w:val="00F6256C"/>
    <w:rsid w:val="00F9520C"/>
    <w:rsid w:val="00F979CC"/>
    <w:rsid w:val="00FA389B"/>
    <w:rsid w:val="00FD5C30"/>
    <w:rsid w:val="00FE4ADE"/>
    <w:rsid w:val="00FE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6017"/>
    <o:shapelayout v:ext="edit">
      <o:idmap v:ext="edit" data="1"/>
    </o:shapelayout>
  </w:shapeDefaults>
  <w:decimalSymbol w:val="."/>
  <w:listSeparator w:val=","/>
  <w15:docId w15:val="{879D9F98-C5AC-4EE8-A30D-49F14B7E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30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30D4"/>
    <w:pPr>
      <w:keepNext/>
      <w:keepLines/>
      <w:spacing w:before="40" w:after="0"/>
      <w:ind w:left="81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30D4"/>
    <w:pPr>
      <w:keepNext/>
      <w:keepLines/>
      <w:spacing w:before="40" w:after="0"/>
      <w:ind w:left="14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33A62"/>
    <w:pPr>
      <w:keepNext/>
      <w:spacing w:after="0" w:line="240" w:lineRule="auto"/>
      <w:jc w:val="center"/>
      <w:outlineLvl w:val="3"/>
    </w:pPr>
    <w:rPr>
      <w:rFonts w:ascii="OldGerman" w:eastAsia="Times New Roman" w:hAnsi="OldGerman" w:cs="Times New Roman"/>
      <w:sz w:val="36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30D4"/>
    <w:pPr>
      <w:keepNext/>
      <w:keepLines/>
      <w:spacing w:before="40" w:after="0"/>
      <w:ind w:left="288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0D4"/>
    <w:pPr>
      <w:keepNext/>
      <w:keepLines/>
      <w:spacing w:before="40" w:after="0"/>
      <w:ind w:left="360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0D4"/>
    <w:pPr>
      <w:keepNext/>
      <w:keepLines/>
      <w:spacing w:before="40" w:after="0"/>
      <w:ind w:left="432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0D4"/>
    <w:pPr>
      <w:keepNext/>
      <w:keepLines/>
      <w:spacing w:before="40" w:after="0"/>
      <w:ind w:left="50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0D4"/>
    <w:pPr>
      <w:keepNext/>
      <w:keepLines/>
      <w:spacing w:before="40" w:after="0"/>
      <w:ind w:left="57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A6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F33A62"/>
    <w:rPr>
      <w:rFonts w:ascii="OldGerman" w:eastAsia="Times New Roman" w:hAnsi="OldGerman" w:cs="Times New Roman"/>
      <w:sz w:val="36"/>
      <w:szCs w:val="20"/>
    </w:rPr>
  </w:style>
  <w:style w:type="paragraph" w:styleId="BodyText">
    <w:name w:val="Body Text"/>
    <w:basedOn w:val="Normal"/>
    <w:link w:val="BodyTextChar"/>
    <w:rsid w:val="00F33A62"/>
    <w:pPr>
      <w:spacing w:after="0" w:line="240" w:lineRule="auto"/>
    </w:pPr>
    <w:rPr>
      <w:rFonts w:ascii="CG Times" w:eastAsia="Times New Roman" w:hAnsi="CG Times" w:cs="Times New Roman"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F33A62"/>
    <w:rPr>
      <w:rFonts w:ascii="CG Times" w:eastAsia="Times New Roman" w:hAnsi="CG Times" w:cs="Times New Roman"/>
      <w:sz w:val="16"/>
      <w:szCs w:val="20"/>
    </w:rPr>
  </w:style>
  <w:style w:type="paragraph" w:styleId="NoSpacing">
    <w:name w:val="No Spacing"/>
    <w:uiPriority w:val="1"/>
    <w:qFormat/>
    <w:rsid w:val="00DA586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97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9CC"/>
  </w:style>
  <w:style w:type="paragraph" w:styleId="Footer">
    <w:name w:val="footer"/>
    <w:basedOn w:val="Normal"/>
    <w:link w:val="FooterChar"/>
    <w:uiPriority w:val="99"/>
    <w:unhideWhenUsed/>
    <w:rsid w:val="00F97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9CC"/>
  </w:style>
  <w:style w:type="character" w:styleId="Hyperlink">
    <w:name w:val="Hyperlink"/>
    <w:basedOn w:val="DefaultParagraphFont"/>
    <w:uiPriority w:val="99"/>
    <w:unhideWhenUsed/>
    <w:rsid w:val="001C167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655F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50BF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D3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D3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D30D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30D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30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30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30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30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gcc02.safelinks.protection.outlook.com/?url=https%3A%2F%2Fus06web.zoom.us%2Fj%2F85776886844&amp;data=04%7C01%7CJacob.Braxton%40rfa.sc.gov%7C75754531d3224365e58608d9876e9c0a%7Ce9f8d01480d84f27b0d6c3d6c085fcdd%7C0%7C0%7C637689731400107881%7CUnknown%7CTWFpbGZsb3d8eyJWIjoiMC4wLjAwMDAiLCJQIjoiV2luMzIiLCJBTiI6Ik1haWwiLCJXVCI6Mn0%3D%7C1000&amp;sdata=nLb6Wx0TE2cdYjTceHwl%2BX8eL4BZ28hap%2BSYJvnpoho%3D&amp;reserved=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Page 2 Senator Jackson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9B3C75A-FD20-4579-BEF3-5DBD97CF2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Jolliff</dc:creator>
  <cp:lastModifiedBy>Jacob Braxton</cp:lastModifiedBy>
  <cp:revision>2</cp:revision>
  <cp:lastPrinted>2021-08-05T12:55:00Z</cp:lastPrinted>
  <dcterms:created xsi:type="dcterms:W3CDTF">2021-11-03T13:06:00Z</dcterms:created>
  <dcterms:modified xsi:type="dcterms:W3CDTF">2021-11-03T13:06:00Z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1365859802</vt:i4>
  </property>
</Properties>
</file>