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EA3" w:rsidRPr="00572EA3" w:rsidRDefault="00572EA3" w:rsidP="00572EA3">
      <w:pPr>
        <w:jc w:val="center"/>
        <w:rPr>
          <w:rFonts w:ascii="Times New Roman" w:hAnsi="Times New Roman" w:cs="Times New Roman"/>
          <w:b/>
          <w:color w:val="000000"/>
          <w:sz w:val="28"/>
          <w:szCs w:val="28"/>
          <w:u w:val="single"/>
          <w:shd w:val="clear" w:color="auto" w:fill="FFFFFF"/>
        </w:rPr>
      </w:pPr>
      <w:r w:rsidRPr="00572EA3">
        <w:rPr>
          <w:rFonts w:ascii="Times New Roman" w:hAnsi="Times New Roman" w:cs="Times New Roman"/>
          <w:b/>
          <w:color w:val="000000"/>
          <w:sz w:val="28"/>
          <w:szCs w:val="28"/>
          <w:u w:val="single"/>
          <w:shd w:val="clear" w:color="auto" w:fill="FFFFFF"/>
        </w:rPr>
        <w:t>CMRS Wireless 911 Quarterly Distribution Policy</w:t>
      </w:r>
    </w:p>
    <w:p w:rsidR="00572EA3" w:rsidRDefault="00572EA3">
      <w:pPr>
        <w:rPr>
          <w:rFonts w:ascii="Times New Roman" w:hAnsi="Times New Roman" w:cs="Times New Roman"/>
          <w:color w:val="000000"/>
          <w:shd w:val="clear" w:color="auto" w:fill="FFFFFF"/>
        </w:rPr>
      </w:pPr>
    </w:p>
    <w:p w:rsidR="00505CF1" w:rsidRDefault="00572EA3">
      <w:pPr>
        <w:rPr>
          <w:rFonts w:ascii="Times New Roman" w:hAnsi="Times New Roman" w:cs="Times New Roman"/>
          <w:color w:val="000000"/>
          <w:shd w:val="clear" w:color="auto" w:fill="FFFFFF"/>
        </w:rPr>
      </w:pPr>
      <w:proofErr w:type="gramStart"/>
      <w:r w:rsidRPr="00572EA3">
        <w:rPr>
          <w:rFonts w:ascii="Times New Roman" w:hAnsi="Times New Roman" w:cs="Times New Roman"/>
          <w:color w:val="000000"/>
          <w:shd w:val="clear" w:color="auto" w:fill="FFFFFF"/>
        </w:rPr>
        <w:t>Pursuant to § 23-47-65(1)(a), the responsibility of R</w:t>
      </w:r>
      <w:r>
        <w:rPr>
          <w:rFonts w:ascii="Times New Roman" w:hAnsi="Times New Roman" w:cs="Times New Roman"/>
          <w:color w:val="000000"/>
          <w:shd w:val="clear" w:color="auto" w:fill="FFFFFF"/>
        </w:rPr>
        <w:t>evenue and Fiscal Affairs Office (RFA)</w:t>
      </w:r>
      <w:r w:rsidRPr="00572EA3">
        <w:rPr>
          <w:rFonts w:ascii="Times New Roman" w:hAnsi="Times New Roman" w:cs="Times New Roman"/>
          <w:color w:val="000000"/>
          <w:shd w:val="clear" w:color="auto" w:fill="FFFFFF"/>
        </w:rPr>
        <w:t xml:space="preserve"> is to hold and distribute not more than thirty nine and eight tenths percent (39.8%) of the total monthly revenues in the interest bearing account to PSAP administrators based on CMRS 911 call volume for expenses incurred for the answering, routing, and proper disposition of CMRS 911 calls.</w:t>
      </w:r>
      <w:proofErr w:type="gramEnd"/>
    </w:p>
    <w:p w:rsidR="00572EA3" w:rsidRDefault="00572EA3">
      <w:pPr>
        <w:rPr>
          <w:rFonts w:ascii="Times New Roman" w:hAnsi="Times New Roman" w:cs="Times New Roman"/>
          <w:color w:val="000000"/>
          <w:shd w:val="clear" w:color="auto" w:fill="FFFFFF"/>
        </w:rPr>
      </w:pPr>
      <w:r w:rsidRPr="00572EA3">
        <w:rPr>
          <w:rFonts w:ascii="Times New Roman" w:hAnsi="Times New Roman" w:cs="Times New Roman"/>
          <w:color w:val="000000"/>
          <w:shd w:val="clear" w:color="auto" w:fill="FFFFFF"/>
        </w:rPr>
        <w:t>Wireless E911 surcharge fees are credited to a fund for cost recovery and PSAP services. Of this fund, 39.8% is allocated to local jurisdictions for PSAP services.  These funds are distributed back to the PSAPs every quarter based on their number of wireless 911 calls for</w:t>
      </w:r>
      <w:r>
        <w:rPr>
          <w:rFonts w:ascii="Times New Roman" w:hAnsi="Times New Roman" w:cs="Times New Roman"/>
          <w:color w:val="000000"/>
          <w:shd w:val="clear" w:color="auto" w:fill="FFFFFF"/>
        </w:rPr>
        <w:t xml:space="preserve"> that quarter.  The local jurisdictions have 20 days from the end of each</w:t>
      </w:r>
      <w:r w:rsidRPr="00572EA3">
        <w:rPr>
          <w:rFonts w:ascii="Times New Roman" w:hAnsi="Times New Roman" w:cs="Times New Roman"/>
          <w:color w:val="000000"/>
          <w:shd w:val="clear" w:color="auto" w:fill="FFFFFF"/>
        </w:rPr>
        <w:t xml:space="preserve"> quarter to report their wireless 911 call volumes to </w:t>
      </w:r>
      <w:r>
        <w:rPr>
          <w:rFonts w:ascii="Times New Roman" w:hAnsi="Times New Roman" w:cs="Times New Roman"/>
          <w:color w:val="000000"/>
          <w:shd w:val="clear" w:color="auto" w:fill="FFFFFF"/>
        </w:rPr>
        <w:t>the RFA</w:t>
      </w:r>
      <w:r w:rsidRPr="00572EA3">
        <w:rPr>
          <w:rFonts w:ascii="Times New Roman" w:hAnsi="Times New Roman" w:cs="Times New Roman"/>
          <w:color w:val="000000"/>
          <w:shd w:val="clear" w:color="auto" w:fill="FFFFFF"/>
        </w:rPr>
        <w:t>.</w:t>
      </w:r>
    </w:p>
    <w:p w:rsidR="00EC14E0" w:rsidRDefault="00FF2FC5">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This distribution is dependent </w:t>
      </w:r>
      <w:r w:rsidR="00EC14E0">
        <w:rPr>
          <w:rFonts w:ascii="Times New Roman" w:hAnsi="Times New Roman" w:cs="Times New Roman"/>
          <w:color w:val="000000"/>
          <w:shd w:val="clear" w:color="auto" w:fill="FFFFFF"/>
        </w:rPr>
        <w:t>up</w:t>
      </w:r>
      <w:r>
        <w:rPr>
          <w:rFonts w:ascii="Times New Roman" w:hAnsi="Times New Roman" w:cs="Times New Roman"/>
          <w:color w:val="000000"/>
          <w:shd w:val="clear" w:color="auto" w:fill="FFFFFF"/>
        </w:rPr>
        <w:t>on receiving the necessary data from all local jurisdictions</w:t>
      </w:r>
      <w:r w:rsidR="00EC14E0">
        <w:rPr>
          <w:rFonts w:ascii="Times New Roman" w:hAnsi="Times New Roman" w:cs="Times New Roman"/>
          <w:color w:val="000000"/>
          <w:shd w:val="clear" w:color="auto" w:fill="FFFFFF"/>
        </w:rPr>
        <w:t xml:space="preserve"> in a timely manner</w:t>
      </w:r>
      <w:r>
        <w:rPr>
          <w:rFonts w:ascii="Times New Roman" w:hAnsi="Times New Roman" w:cs="Times New Roman"/>
          <w:color w:val="000000"/>
          <w:shd w:val="clear" w:color="auto" w:fill="FFFFFF"/>
        </w:rPr>
        <w:t xml:space="preserve">.  </w:t>
      </w:r>
      <w:r w:rsidR="00703DC9">
        <w:rPr>
          <w:rFonts w:ascii="Times New Roman" w:hAnsi="Times New Roman" w:cs="Times New Roman"/>
          <w:color w:val="000000"/>
          <w:shd w:val="clear" w:color="auto" w:fill="FFFFFF"/>
        </w:rPr>
        <w:t>Compliancy to the following procedures is necessary for the effective distribution of funds:</w:t>
      </w:r>
    </w:p>
    <w:p w:rsidR="00703DC9" w:rsidRDefault="00703DC9">
      <w:pPr>
        <w:rPr>
          <w:rFonts w:ascii="Times New Roman" w:hAnsi="Times New Roman" w:cs="Times New Roman"/>
          <w:color w:val="000000"/>
          <w:shd w:val="clear" w:color="auto" w:fill="FFFFFF"/>
        </w:rPr>
      </w:pPr>
    </w:p>
    <w:p w:rsidR="00703DC9" w:rsidRDefault="00703DC9" w:rsidP="00703DC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RFA will notify the local jurisdictions</w:t>
      </w:r>
      <w:r w:rsidR="0053608F">
        <w:rPr>
          <w:rFonts w:ascii="Times New Roman" w:hAnsi="Times New Roman" w:cs="Times New Roman"/>
          <w:color w:val="000000"/>
          <w:shd w:val="clear" w:color="auto" w:fill="FFFFFF"/>
        </w:rPr>
        <w:t xml:space="preserve"> </w:t>
      </w:r>
      <w:r w:rsidR="0003659B">
        <w:rPr>
          <w:rFonts w:ascii="Times New Roman" w:hAnsi="Times New Roman" w:cs="Times New Roman"/>
          <w:color w:val="000000"/>
          <w:shd w:val="clear" w:color="auto" w:fill="FFFFFF"/>
        </w:rPr>
        <w:t xml:space="preserve">no later than the first workday of the month </w:t>
      </w:r>
      <w:r>
        <w:rPr>
          <w:rFonts w:ascii="Times New Roman" w:hAnsi="Times New Roman" w:cs="Times New Roman"/>
          <w:color w:val="000000"/>
          <w:shd w:val="clear" w:color="auto" w:fill="FFFFFF"/>
        </w:rPr>
        <w:t>to submit the total number of wireless 911 calls from the previous quarter.</w:t>
      </w:r>
      <w:r w:rsidR="00B40502">
        <w:rPr>
          <w:rFonts w:ascii="Times New Roman" w:hAnsi="Times New Roman" w:cs="Times New Roman"/>
          <w:color w:val="000000"/>
          <w:shd w:val="clear" w:color="auto" w:fill="FFFFFF"/>
        </w:rPr>
        <w:t xml:space="preserve">  A notification will also be published on the RFA website (www.rfa.sc.gov).</w:t>
      </w:r>
    </w:p>
    <w:p w:rsidR="00703DC9" w:rsidRPr="0053608F" w:rsidRDefault="00703DC9" w:rsidP="0053608F">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local jurisdictions will have 20</w:t>
      </w:r>
      <w:r w:rsidR="00B40502">
        <w:rPr>
          <w:rFonts w:ascii="Times New Roman" w:hAnsi="Times New Roman" w:cs="Times New Roman"/>
          <w:color w:val="000000"/>
          <w:shd w:val="clear" w:color="auto" w:fill="FFFFFF"/>
        </w:rPr>
        <w:t xml:space="preserve"> calendar</w:t>
      </w:r>
      <w:r>
        <w:rPr>
          <w:rFonts w:ascii="Times New Roman" w:hAnsi="Times New Roman" w:cs="Times New Roman"/>
          <w:color w:val="000000"/>
          <w:shd w:val="clear" w:color="auto" w:fill="FFFFFF"/>
        </w:rPr>
        <w:t xml:space="preserve"> days to submit all documentation</w:t>
      </w:r>
      <w:r w:rsidR="0002441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required </w:t>
      </w:r>
      <w:r w:rsidR="0003659B">
        <w:rPr>
          <w:rFonts w:ascii="Times New Roman" w:hAnsi="Times New Roman" w:cs="Times New Roman"/>
          <w:color w:val="000000"/>
          <w:shd w:val="clear" w:color="auto" w:fill="FFFFFF"/>
        </w:rPr>
        <w:t>for reimbursement for that quarter.</w:t>
      </w:r>
      <w:r w:rsidR="00B40502">
        <w:rPr>
          <w:rFonts w:ascii="Times New Roman" w:hAnsi="Times New Roman" w:cs="Times New Roman"/>
          <w:color w:val="000000"/>
          <w:shd w:val="clear" w:color="auto" w:fill="FFFFFF"/>
        </w:rPr>
        <w:t xml:space="preserve">  </w:t>
      </w:r>
      <w:r w:rsidRPr="0053608F">
        <w:rPr>
          <w:rFonts w:ascii="Times New Roman" w:hAnsi="Times New Roman" w:cs="Times New Roman"/>
          <w:color w:val="000000"/>
          <w:shd w:val="clear" w:color="auto" w:fill="FFFFFF"/>
        </w:rPr>
        <w:t xml:space="preserve">The RFA will notify any jurisdiction that has not submitted the documentation after 20 </w:t>
      </w:r>
      <w:r w:rsidR="00894BAE">
        <w:rPr>
          <w:rFonts w:ascii="Times New Roman" w:hAnsi="Times New Roman" w:cs="Times New Roman"/>
          <w:color w:val="000000"/>
          <w:shd w:val="clear" w:color="auto" w:fill="FFFFFF"/>
        </w:rPr>
        <w:t xml:space="preserve">calendar </w:t>
      </w:r>
      <w:r w:rsidRPr="0053608F">
        <w:rPr>
          <w:rFonts w:ascii="Times New Roman" w:hAnsi="Times New Roman" w:cs="Times New Roman"/>
          <w:color w:val="000000"/>
          <w:shd w:val="clear" w:color="auto" w:fill="FFFFFF"/>
        </w:rPr>
        <w:t xml:space="preserve">days </w:t>
      </w:r>
      <w:r w:rsidR="0003659B" w:rsidRPr="0053608F">
        <w:rPr>
          <w:rFonts w:ascii="Times New Roman" w:hAnsi="Times New Roman" w:cs="Times New Roman"/>
          <w:color w:val="000000"/>
          <w:shd w:val="clear" w:color="auto" w:fill="FFFFFF"/>
        </w:rPr>
        <w:t xml:space="preserve">and </w:t>
      </w:r>
      <w:r w:rsidR="00B40502" w:rsidRPr="0053608F">
        <w:rPr>
          <w:rFonts w:ascii="Times New Roman" w:hAnsi="Times New Roman" w:cs="Times New Roman"/>
          <w:color w:val="000000"/>
          <w:shd w:val="clear" w:color="auto" w:fill="FFFFFF"/>
        </w:rPr>
        <w:t xml:space="preserve">may grant </w:t>
      </w:r>
      <w:r w:rsidR="0003659B" w:rsidRPr="0053608F">
        <w:rPr>
          <w:rFonts w:ascii="Times New Roman" w:hAnsi="Times New Roman" w:cs="Times New Roman"/>
          <w:color w:val="000000"/>
          <w:shd w:val="clear" w:color="auto" w:fill="FFFFFF"/>
        </w:rPr>
        <w:t xml:space="preserve">an additional </w:t>
      </w:r>
      <w:r w:rsidR="0053608F" w:rsidRPr="0053608F">
        <w:rPr>
          <w:rFonts w:ascii="Times New Roman" w:hAnsi="Times New Roman" w:cs="Times New Roman"/>
          <w:color w:val="000000"/>
          <w:shd w:val="clear" w:color="auto" w:fill="FFFFFF"/>
        </w:rPr>
        <w:t>10-day</w:t>
      </w:r>
      <w:r w:rsidR="0003659B" w:rsidRPr="0053608F">
        <w:rPr>
          <w:rFonts w:ascii="Times New Roman" w:hAnsi="Times New Roman" w:cs="Times New Roman"/>
          <w:color w:val="000000"/>
          <w:shd w:val="clear" w:color="auto" w:fill="FFFFFF"/>
        </w:rPr>
        <w:t xml:space="preserve"> grace period.</w:t>
      </w:r>
      <w:r w:rsidR="00B40502" w:rsidRPr="0053608F">
        <w:rPr>
          <w:rFonts w:ascii="Times New Roman" w:hAnsi="Times New Roman" w:cs="Times New Roman"/>
          <w:color w:val="000000"/>
          <w:shd w:val="clear" w:color="auto" w:fill="FFFFFF"/>
        </w:rPr>
        <w:t xml:space="preserve">  </w:t>
      </w:r>
      <w:r w:rsidR="0053608F">
        <w:rPr>
          <w:rFonts w:ascii="Times New Roman" w:hAnsi="Times New Roman" w:cs="Times New Roman"/>
          <w:color w:val="000000"/>
          <w:shd w:val="clear" w:color="auto" w:fill="FFFFFF"/>
        </w:rPr>
        <w:t>The q</w:t>
      </w:r>
      <w:r w:rsidR="00B40502" w:rsidRPr="0053608F">
        <w:rPr>
          <w:rFonts w:ascii="Times New Roman" w:hAnsi="Times New Roman" w:cs="Times New Roman"/>
          <w:color w:val="000000"/>
          <w:shd w:val="clear" w:color="auto" w:fill="FFFFFF"/>
        </w:rPr>
        <w:t xml:space="preserve">uarterly distributions </w:t>
      </w:r>
      <w:r w:rsidR="0053608F">
        <w:rPr>
          <w:rFonts w:ascii="Times New Roman" w:hAnsi="Times New Roman" w:cs="Times New Roman"/>
          <w:color w:val="000000"/>
          <w:shd w:val="clear" w:color="auto" w:fill="FFFFFF"/>
        </w:rPr>
        <w:t>calculation will occur</w:t>
      </w:r>
      <w:r w:rsidR="00B40502" w:rsidRPr="0053608F">
        <w:rPr>
          <w:rFonts w:ascii="Times New Roman" w:hAnsi="Times New Roman" w:cs="Times New Roman"/>
          <w:color w:val="000000"/>
          <w:shd w:val="clear" w:color="auto" w:fill="FFFFFF"/>
        </w:rPr>
        <w:t xml:space="preserve"> on the f</w:t>
      </w:r>
      <w:r w:rsidR="0053608F">
        <w:rPr>
          <w:rFonts w:ascii="Times New Roman" w:hAnsi="Times New Roman" w:cs="Times New Roman"/>
          <w:color w:val="000000"/>
          <w:shd w:val="clear" w:color="auto" w:fill="FFFFFF"/>
        </w:rPr>
        <w:t>irst day of the next month and the</w:t>
      </w:r>
      <w:r w:rsidR="00B40502" w:rsidRPr="0053608F">
        <w:rPr>
          <w:rFonts w:ascii="Times New Roman" w:hAnsi="Times New Roman" w:cs="Times New Roman"/>
          <w:color w:val="000000"/>
          <w:shd w:val="clear" w:color="auto" w:fill="FFFFFF"/>
        </w:rPr>
        <w:t xml:space="preserve"> State Treasurer’s Office </w:t>
      </w:r>
      <w:r w:rsidR="0053608F">
        <w:rPr>
          <w:rFonts w:ascii="Times New Roman" w:hAnsi="Times New Roman" w:cs="Times New Roman"/>
          <w:color w:val="000000"/>
          <w:shd w:val="clear" w:color="auto" w:fill="FFFFFF"/>
        </w:rPr>
        <w:t xml:space="preserve">invoiced </w:t>
      </w:r>
      <w:r w:rsidR="00B40502" w:rsidRPr="0053608F">
        <w:rPr>
          <w:rFonts w:ascii="Times New Roman" w:hAnsi="Times New Roman" w:cs="Times New Roman"/>
          <w:color w:val="000000"/>
          <w:shd w:val="clear" w:color="auto" w:fill="FFFFFF"/>
        </w:rPr>
        <w:t>no later than 5 working days.</w:t>
      </w:r>
      <w:r w:rsidR="0002441B">
        <w:rPr>
          <w:rFonts w:ascii="Times New Roman" w:hAnsi="Times New Roman" w:cs="Times New Roman"/>
          <w:color w:val="000000"/>
          <w:shd w:val="clear" w:color="auto" w:fill="FFFFFF"/>
        </w:rPr>
        <w:t xml:space="preserve"> (</w:t>
      </w:r>
      <w:r w:rsidR="0002441B" w:rsidRPr="0002441B">
        <w:rPr>
          <w:rFonts w:ascii="Times New Roman" w:hAnsi="Times New Roman" w:cs="Times New Roman"/>
          <w:b/>
          <w:color w:val="000000"/>
          <w:shd w:val="clear" w:color="auto" w:fill="FFFFFF"/>
        </w:rPr>
        <w:t>Documentation includes a copy of the 911 Call Volume Report and MIS report</w:t>
      </w:r>
      <w:r w:rsidR="0002441B">
        <w:rPr>
          <w:rFonts w:ascii="Times New Roman" w:hAnsi="Times New Roman" w:cs="Times New Roman"/>
          <w:color w:val="000000"/>
          <w:shd w:val="clear" w:color="auto" w:fill="FFFFFF"/>
        </w:rPr>
        <w:t>.)</w:t>
      </w:r>
    </w:p>
    <w:p w:rsidR="0003659B" w:rsidRDefault="0003659B" w:rsidP="00703DC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Any jurisdiction that has </w:t>
      </w:r>
      <w:r w:rsidR="00B40502">
        <w:rPr>
          <w:rFonts w:ascii="Times New Roman" w:hAnsi="Times New Roman" w:cs="Times New Roman"/>
          <w:color w:val="000000"/>
          <w:shd w:val="clear" w:color="auto" w:fill="FFFFFF"/>
        </w:rPr>
        <w:t>not submitted the necessary documents</w:t>
      </w:r>
      <w:r>
        <w:rPr>
          <w:rFonts w:ascii="Times New Roman" w:hAnsi="Times New Roman" w:cs="Times New Roman"/>
          <w:color w:val="000000"/>
          <w:shd w:val="clear" w:color="auto" w:fill="FFFFFF"/>
        </w:rPr>
        <w:t xml:space="preserve"> </w:t>
      </w:r>
      <w:r w:rsidR="00B40502">
        <w:rPr>
          <w:rFonts w:ascii="Times New Roman" w:hAnsi="Times New Roman" w:cs="Times New Roman"/>
          <w:color w:val="000000"/>
          <w:shd w:val="clear" w:color="auto" w:fill="FFFFFF"/>
        </w:rPr>
        <w:t>by the time the distributions are calculated</w:t>
      </w:r>
      <w:r>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will NOT be reimbursed</w:t>
      </w:r>
      <w:proofErr w:type="gramEnd"/>
      <w:r>
        <w:rPr>
          <w:rFonts w:ascii="Times New Roman" w:hAnsi="Times New Roman" w:cs="Times New Roman"/>
          <w:color w:val="000000"/>
          <w:shd w:val="clear" w:color="auto" w:fill="FFFFFF"/>
        </w:rPr>
        <w:t xml:space="preserve"> for that distribution quarter.</w:t>
      </w:r>
    </w:p>
    <w:p w:rsidR="0002441B" w:rsidRDefault="0002441B" w:rsidP="0002441B">
      <w:pPr>
        <w:rPr>
          <w:rFonts w:ascii="Times New Roman" w:hAnsi="Times New Roman" w:cs="Times New Roman"/>
          <w:color w:val="000000"/>
          <w:shd w:val="clear" w:color="auto" w:fill="FFFFFF"/>
        </w:rPr>
      </w:pPr>
    </w:p>
    <w:p w:rsidR="00B40502" w:rsidRDefault="00B40502" w:rsidP="00B40502">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Effective January 1, 2015</w:t>
      </w:r>
    </w:p>
    <w:p w:rsidR="0002441B" w:rsidRDefault="0002441B" w:rsidP="00B40502">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Amended April 20, 2018</w:t>
      </w:r>
    </w:p>
    <w:p w:rsidR="0002441B" w:rsidRDefault="0002441B" w:rsidP="00B40502">
      <w:pPr>
        <w:rPr>
          <w:rFonts w:ascii="Times New Roman" w:hAnsi="Times New Roman" w:cs="Times New Roman"/>
          <w:color w:val="000000"/>
          <w:shd w:val="clear" w:color="auto" w:fill="FFFFFF"/>
        </w:rPr>
      </w:pPr>
      <w:bookmarkStart w:id="0" w:name="_GoBack"/>
      <w:bookmarkEnd w:id="0"/>
    </w:p>
    <w:p w:rsidR="00B40502" w:rsidRPr="00B40502" w:rsidRDefault="00B40502" w:rsidP="00B40502">
      <w:pPr>
        <w:rPr>
          <w:rFonts w:ascii="Times New Roman" w:hAnsi="Times New Roman" w:cs="Times New Roman"/>
          <w:color w:val="000000"/>
          <w:shd w:val="clear" w:color="auto" w:fill="FFFFFF"/>
        </w:rPr>
      </w:pPr>
    </w:p>
    <w:sectPr w:rsidR="00B40502" w:rsidRPr="00B40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D29EC"/>
    <w:multiLevelType w:val="hybridMultilevel"/>
    <w:tmpl w:val="98A4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A3"/>
    <w:rsid w:val="0002441B"/>
    <w:rsid w:val="0003659B"/>
    <w:rsid w:val="0016294C"/>
    <w:rsid w:val="00505CF1"/>
    <w:rsid w:val="0053608F"/>
    <w:rsid w:val="00572EA3"/>
    <w:rsid w:val="0068362A"/>
    <w:rsid w:val="00703DC9"/>
    <w:rsid w:val="00894BAE"/>
    <w:rsid w:val="00B15B38"/>
    <w:rsid w:val="00B40502"/>
    <w:rsid w:val="00B52D69"/>
    <w:rsid w:val="00C823D3"/>
    <w:rsid w:val="00D97AEE"/>
    <w:rsid w:val="00EC14E0"/>
    <w:rsid w:val="00FF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4668"/>
  <w15:docId w15:val="{A21EFDB9-924D-4D47-81D2-B7A4CB4A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2EA3"/>
    <w:pPr>
      <w:pBdr>
        <w:bottom w:val="single" w:sz="12" w:space="1" w:color="365F91" w:themeColor="accent1" w:themeShade="BF"/>
      </w:pBdr>
      <w:spacing w:before="600" w:after="80" w:line="240" w:lineRule="auto"/>
      <w:outlineLvl w:val="0"/>
    </w:pPr>
    <w:rPr>
      <w:rFonts w:asciiTheme="majorHAnsi" w:eastAsiaTheme="majorEastAsia" w:hAnsiTheme="majorHAnsi" w:cstheme="majorBidi"/>
      <w:b/>
      <w:b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A3"/>
    <w:rPr>
      <w:rFonts w:asciiTheme="majorHAnsi" w:eastAsiaTheme="majorEastAsia" w:hAnsiTheme="majorHAnsi" w:cstheme="majorBidi"/>
      <w:b/>
      <w:bCs/>
      <w:color w:val="365F91" w:themeColor="accent1" w:themeShade="BF"/>
      <w:sz w:val="24"/>
      <w:szCs w:val="24"/>
    </w:rPr>
  </w:style>
  <w:style w:type="paragraph" w:styleId="BalloonText">
    <w:name w:val="Balloon Text"/>
    <w:basedOn w:val="Normal"/>
    <w:link w:val="BalloonTextChar"/>
    <w:uiPriority w:val="99"/>
    <w:semiHidden/>
    <w:unhideWhenUsed/>
    <w:rsid w:val="00EC1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4E0"/>
    <w:rPr>
      <w:rFonts w:ascii="Tahoma" w:hAnsi="Tahoma" w:cs="Tahoma"/>
      <w:sz w:val="16"/>
      <w:szCs w:val="16"/>
    </w:rPr>
  </w:style>
  <w:style w:type="paragraph" w:styleId="ListParagraph">
    <w:name w:val="List Paragraph"/>
    <w:basedOn w:val="Normal"/>
    <w:uiPriority w:val="34"/>
    <w:qFormat/>
    <w:rsid w:val="00703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Morrison</dc:creator>
  <cp:lastModifiedBy>David Morrison</cp:lastModifiedBy>
  <cp:revision>2</cp:revision>
  <cp:lastPrinted>2017-05-16T13:44:00Z</cp:lastPrinted>
  <dcterms:created xsi:type="dcterms:W3CDTF">2018-04-23T19:10:00Z</dcterms:created>
  <dcterms:modified xsi:type="dcterms:W3CDTF">2018-04-23T19:10:00Z</dcterms:modified>
</cp:coreProperties>
</file>