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91BF" w14:textId="5CA939AA" w:rsidR="001608D2" w:rsidRPr="002E17A3" w:rsidRDefault="00B56CEC" w:rsidP="002E17A3">
      <w:pPr>
        <w:jc w:val="center"/>
        <w:rPr>
          <w:b/>
          <w:bCs/>
          <w:sz w:val="28"/>
          <w:szCs w:val="28"/>
        </w:rPr>
      </w:pPr>
      <w:r w:rsidRPr="002E17A3">
        <w:rPr>
          <w:b/>
          <w:bCs/>
          <w:sz w:val="28"/>
          <w:szCs w:val="28"/>
        </w:rPr>
        <w:t>VINTAGE 2023 POPULATION PROJECTION DATA DICTIONARY</w:t>
      </w:r>
    </w:p>
    <w:p w14:paraId="5D5D0CC2" w14:textId="04285D9A" w:rsidR="00B56CEC" w:rsidRDefault="00B56CEC">
      <w:r>
        <w:t>County: county name</w:t>
      </w:r>
    </w:p>
    <w:p w14:paraId="391464EE" w14:textId="533EC196" w:rsidR="00B56CEC" w:rsidRDefault="00B56CEC">
      <w:proofErr w:type="spellStart"/>
      <w:r>
        <w:t>Fips</w:t>
      </w:r>
      <w:proofErr w:type="spellEnd"/>
      <w:r>
        <w:t xml:space="preserve">: county </w:t>
      </w:r>
      <w:proofErr w:type="spellStart"/>
      <w:r>
        <w:t>fips</w:t>
      </w:r>
      <w:proofErr w:type="spellEnd"/>
      <w:r>
        <w:t xml:space="preserve"> code</w:t>
      </w:r>
    </w:p>
    <w:p w14:paraId="51DF7AC4" w14:textId="7C0F1809" w:rsidR="00B56CEC" w:rsidRDefault="00B56CEC">
      <w:r>
        <w:t>Age: single year of age for 0-84 (85 = all ages 85+ combined)</w:t>
      </w:r>
    </w:p>
    <w:p w14:paraId="5B69573A" w14:textId="415C5E56" w:rsidR="002E17A3" w:rsidRPr="002E17A3" w:rsidRDefault="002E17A3">
      <w:pPr>
        <w:rPr>
          <w:b/>
          <w:bCs/>
          <w:u w:val="single"/>
        </w:rPr>
      </w:pPr>
      <w:r w:rsidRPr="002E17A3">
        <w:rPr>
          <w:b/>
          <w:bCs/>
          <w:u w:val="single"/>
        </w:rPr>
        <w:t>POPULATION VARIABLES:</w:t>
      </w:r>
    </w:p>
    <w:p w14:paraId="2311D9FC" w14:textId="6F76AF02" w:rsidR="00B56CEC" w:rsidRDefault="00B56CEC">
      <w:r>
        <w:t xml:space="preserve">T2010: </w:t>
      </w:r>
      <w:r w:rsidR="00FB1209">
        <w:t>t</w:t>
      </w:r>
      <w:r>
        <w:t xml:space="preserve">otal population </w:t>
      </w:r>
      <w:r w:rsidR="00FB1209">
        <w:t xml:space="preserve">for 2010 </w:t>
      </w:r>
      <w:r>
        <w:t>(Vintage 2020 CDC Bridged Race file)</w:t>
      </w:r>
    </w:p>
    <w:p w14:paraId="65561287" w14:textId="1BC0E9DF" w:rsidR="00B56CEC" w:rsidRDefault="00B56CEC">
      <w:r>
        <w:t xml:space="preserve">T2011 – T2019: </w:t>
      </w:r>
      <w:r w:rsidR="00FB1209">
        <w:t>t</w:t>
      </w:r>
      <w:r>
        <w:t xml:space="preserve">otal population </w:t>
      </w:r>
      <w:r w:rsidR="00FB1209">
        <w:t xml:space="preserve">for 2011-2019 </w:t>
      </w:r>
      <w:r>
        <w:t>(Vintage 2020 CDC Bridged Race file smoothed using a moving average to align with the Vintage 2023 Postcensal Estimates for 2020)</w:t>
      </w:r>
    </w:p>
    <w:p w14:paraId="063C283A" w14:textId="60438A6B" w:rsidR="00B56CEC" w:rsidRDefault="00B56CEC">
      <w:r>
        <w:t xml:space="preserve">T2020 – T2023: </w:t>
      </w:r>
      <w:r w:rsidR="00FB1209">
        <w:t>t</w:t>
      </w:r>
      <w:r>
        <w:t xml:space="preserve">otal population </w:t>
      </w:r>
      <w:r w:rsidR="00FB1209">
        <w:t xml:space="preserve">for 2020-2023 </w:t>
      </w:r>
      <w:r>
        <w:t>(Vintage 2023 Postcensal Estimates)</w:t>
      </w:r>
    </w:p>
    <w:p w14:paraId="1F722BCD" w14:textId="278E5B1C" w:rsidR="00B56CEC" w:rsidRDefault="00B56CEC">
      <w:r>
        <w:t xml:space="preserve">T2024 – T2043: </w:t>
      </w:r>
      <w:r w:rsidR="00FB1209">
        <w:t>t</w:t>
      </w:r>
      <w:r>
        <w:t xml:space="preserve">otal population </w:t>
      </w:r>
      <w:r w:rsidR="00FB1209">
        <w:t xml:space="preserve">for 2024-2043 </w:t>
      </w:r>
      <w:r>
        <w:t>(RFA’s Vintage 2023 projections)</w:t>
      </w:r>
    </w:p>
    <w:p w14:paraId="0BEACDCB" w14:textId="1FD9B96D" w:rsidR="002E17A3" w:rsidRDefault="002E17A3" w:rsidP="002E17A3">
      <w:r>
        <w:t>F</w:t>
      </w:r>
      <w:r>
        <w:t xml:space="preserve">2010: </w:t>
      </w:r>
      <w:r>
        <w:t>female</w:t>
      </w:r>
      <w:r>
        <w:t xml:space="preserve"> population for 2010 (Vintage 2020 CDC Bridged Race file)</w:t>
      </w:r>
    </w:p>
    <w:p w14:paraId="49E59DEB" w14:textId="449CBE35" w:rsidR="002E17A3" w:rsidRDefault="002E17A3" w:rsidP="002E17A3">
      <w:r>
        <w:t>F</w:t>
      </w:r>
      <w:r>
        <w:t xml:space="preserve">2011 – </w:t>
      </w:r>
      <w:r>
        <w:t>F</w:t>
      </w:r>
      <w:r>
        <w:t xml:space="preserve">2019: </w:t>
      </w:r>
      <w:r>
        <w:t>female</w:t>
      </w:r>
      <w:r>
        <w:t xml:space="preserve"> population for 2011-2019 (Vintage 2020 CDC Bridged Race file smoothed using a moving average to align with the Vintage 2023 Postcensal Estimates for 2020)</w:t>
      </w:r>
    </w:p>
    <w:p w14:paraId="08E80A8E" w14:textId="7B42B281" w:rsidR="002E17A3" w:rsidRDefault="002E17A3" w:rsidP="002E17A3">
      <w:r>
        <w:t>F</w:t>
      </w:r>
      <w:r>
        <w:t xml:space="preserve">2020 – </w:t>
      </w:r>
      <w:r>
        <w:t>F</w:t>
      </w:r>
      <w:r>
        <w:t xml:space="preserve">2023: </w:t>
      </w:r>
      <w:r>
        <w:t>female</w:t>
      </w:r>
      <w:r>
        <w:t xml:space="preserve"> population for 2020-2023 (Vintage 2023 Postcensal Estimates)</w:t>
      </w:r>
    </w:p>
    <w:p w14:paraId="48E99651" w14:textId="13CF89AF" w:rsidR="002E17A3" w:rsidRDefault="002E17A3" w:rsidP="002E17A3">
      <w:r>
        <w:t>F</w:t>
      </w:r>
      <w:r>
        <w:t xml:space="preserve">2024 – </w:t>
      </w:r>
      <w:r>
        <w:t>F</w:t>
      </w:r>
      <w:r>
        <w:t xml:space="preserve">2043: </w:t>
      </w:r>
      <w:r>
        <w:t>female</w:t>
      </w:r>
      <w:r>
        <w:t xml:space="preserve"> population for 2024-2043 (RFA’s Vintage 2023 projections)</w:t>
      </w:r>
    </w:p>
    <w:p w14:paraId="44388C20" w14:textId="6923CEDE" w:rsidR="002E17A3" w:rsidRDefault="002E17A3" w:rsidP="002E17A3">
      <w:r>
        <w:t>M</w:t>
      </w:r>
      <w:r>
        <w:t xml:space="preserve">2010: </w:t>
      </w:r>
      <w:r>
        <w:t>male</w:t>
      </w:r>
      <w:r>
        <w:t xml:space="preserve"> population for 2010 (Vintage 2020 CDC Bridged Race file)</w:t>
      </w:r>
    </w:p>
    <w:p w14:paraId="48647447" w14:textId="0068AF20" w:rsidR="002E17A3" w:rsidRDefault="002E17A3" w:rsidP="002E17A3">
      <w:r>
        <w:t>M</w:t>
      </w:r>
      <w:r>
        <w:t xml:space="preserve">2011 – </w:t>
      </w:r>
      <w:r>
        <w:t>M</w:t>
      </w:r>
      <w:r>
        <w:t xml:space="preserve">2019: </w:t>
      </w:r>
      <w:r>
        <w:t>male</w:t>
      </w:r>
      <w:r>
        <w:t xml:space="preserve"> population for 2011-2019 (Vintage 2020 CDC Bridged Race file smoothed using a moving average to align with the Vintage 2023 Postcensal Estimates for 2020)</w:t>
      </w:r>
    </w:p>
    <w:p w14:paraId="50CD9AAA" w14:textId="7FDDDF25" w:rsidR="002E17A3" w:rsidRDefault="002E17A3" w:rsidP="002E17A3">
      <w:r>
        <w:t>M</w:t>
      </w:r>
      <w:r>
        <w:t xml:space="preserve">2020 – </w:t>
      </w:r>
      <w:r>
        <w:t>M</w:t>
      </w:r>
      <w:r>
        <w:t xml:space="preserve">2023: </w:t>
      </w:r>
      <w:r>
        <w:t>male</w:t>
      </w:r>
      <w:r>
        <w:t xml:space="preserve"> population for 2020-2023 (Vintage 2023 Postcensal Estimates)</w:t>
      </w:r>
    </w:p>
    <w:p w14:paraId="7AB3418C" w14:textId="1719EAEA" w:rsidR="002E17A3" w:rsidRDefault="002E17A3" w:rsidP="002E17A3">
      <w:r>
        <w:t>M</w:t>
      </w:r>
      <w:r>
        <w:t xml:space="preserve">2024 – </w:t>
      </w:r>
      <w:r>
        <w:t>M</w:t>
      </w:r>
      <w:r>
        <w:t xml:space="preserve">2043: </w:t>
      </w:r>
      <w:r>
        <w:t>male</w:t>
      </w:r>
      <w:r>
        <w:t xml:space="preserve"> population for 2024-2043 (RFA’s Vintage 2023 projections)</w:t>
      </w:r>
    </w:p>
    <w:p w14:paraId="6BADFF6D" w14:textId="370E1EF3" w:rsidR="002E17A3" w:rsidRPr="002E17A3" w:rsidRDefault="002E17A3" w:rsidP="002E17A3">
      <w:pPr>
        <w:rPr>
          <w:b/>
          <w:bCs/>
          <w:u w:val="single"/>
        </w:rPr>
      </w:pPr>
      <w:r w:rsidRPr="002E17A3">
        <w:rPr>
          <w:b/>
          <w:bCs/>
          <w:u w:val="single"/>
        </w:rPr>
        <w:t>RATE VARIABLES:</w:t>
      </w:r>
    </w:p>
    <w:p w14:paraId="2288326B" w14:textId="4912488E" w:rsidR="00FB1209" w:rsidRDefault="00FB1209">
      <w:proofErr w:type="spellStart"/>
      <w:r>
        <w:t>survrateM</w:t>
      </w:r>
      <w:proofErr w:type="spellEnd"/>
      <w:r>
        <w:t xml:space="preserve"> – male survival rate calculated from SC DPH vital records for 2019-2023</w:t>
      </w:r>
    </w:p>
    <w:p w14:paraId="2024D2AA" w14:textId="047A1507" w:rsidR="00FB1209" w:rsidRDefault="00FB1209">
      <w:proofErr w:type="spellStart"/>
      <w:r>
        <w:t>survrateF</w:t>
      </w:r>
      <w:proofErr w:type="spellEnd"/>
      <w:r>
        <w:t xml:space="preserve"> – female survival rate calculated from SC DPH vital records for 2019-2023</w:t>
      </w:r>
    </w:p>
    <w:p w14:paraId="478669E8" w14:textId="03E673A4" w:rsidR="00FB1209" w:rsidRDefault="00FB1209">
      <w:proofErr w:type="spellStart"/>
      <w:r>
        <w:t>migrateM</w:t>
      </w:r>
      <w:proofErr w:type="spellEnd"/>
      <w:r>
        <w:t xml:space="preserve"> – male migration rate calculated using residual method from 2019-2023</w:t>
      </w:r>
    </w:p>
    <w:p w14:paraId="2BEA2F76" w14:textId="227F2CCD" w:rsidR="00FB1209" w:rsidRDefault="00FB1209">
      <w:proofErr w:type="spellStart"/>
      <w:r>
        <w:t>migrateF</w:t>
      </w:r>
      <w:proofErr w:type="spellEnd"/>
      <w:r>
        <w:t xml:space="preserve"> – female migration rate calculated using residual method from 2019-2023</w:t>
      </w:r>
    </w:p>
    <w:p w14:paraId="00B0189D" w14:textId="0AC6F2D8" w:rsidR="00FB1209" w:rsidRDefault="00FB1209">
      <w:proofErr w:type="spellStart"/>
      <w:r>
        <w:lastRenderedPageBreak/>
        <w:t>Fertrate</w:t>
      </w:r>
      <w:proofErr w:type="spellEnd"/>
      <w:r>
        <w:t xml:space="preserve"> – fertility rate calculated from SC DPH vital records for 2019-2023</w:t>
      </w:r>
    </w:p>
    <w:p w14:paraId="508A7DC4" w14:textId="1824C417" w:rsidR="002E17A3" w:rsidRPr="002E17A3" w:rsidRDefault="002E17A3">
      <w:pPr>
        <w:rPr>
          <w:b/>
          <w:bCs/>
          <w:u w:val="single"/>
        </w:rPr>
      </w:pPr>
      <w:r w:rsidRPr="002E17A3">
        <w:rPr>
          <w:b/>
          <w:bCs/>
          <w:u w:val="single"/>
        </w:rPr>
        <w:t>SURVIVORS, NET MIGRATION, AND BIRTHS</w:t>
      </w:r>
    </w:p>
    <w:p w14:paraId="7A144C05" w14:textId="67116CCF" w:rsidR="00B56CEC" w:rsidRDefault="00B56CEC">
      <w:r>
        <w:t xml:space="preserve">SurvivorsT19 – SurvivorsT43: </w:t>
      </w:r>
      <w:r w:rsidR="00FB1209">
        <w:t>e</w:t>
      </w:r>
      <w:r>
        <w:t xml:space="preserve">xpected total survivors from previous year </w:t>
      </w:r>
      <w:r w:rsidR="00FB1209">
        <w:t>for each year from 2019 - 2043</w:t>
      </w:r>
    </w:p>
    <w:p w14:paraId="175CFB66" w14:textId="02CDC7FC" w:rsidR="00FB1209" w:rsidRDefault="00FB1209">
      <w:r>
        <w:t>netmigT19 – netmigT43: total net migration each year from 2019 - 2043</w:t>
      </w:r>
    </w:p>
    <w:p w14:paraId="5D144ED2" w14:textId="7808076A" w:rsidR="00FB1209" w:rsidRDefault="00FB1209">
      <w:r>
        <w:t>birthsT19 – birthsT43: total births by mother’s age each year from 2019 – 2043</w:t>
      </w:r>
    </w:p>
    <w:p w14:paraId="16C5D015" w14:textId="5200EAB3" w:rsidR="002E17A3" w:rsidRDefault="002E17A3" w:rsidP="002E17A3">
      <w:r>
        <w:t>Survivors</w:t>
      </w:r>
      <w:r>
        <w:t>F</w:t>
      </w:r>
      <w:r>
        <w:t>19 – Survivors</w:t>
      </w:r>
      <w:r>
        <w:t>F</w:t>
      </w:r>
      <w:r>
        <w:t xml:space="preserve">43: expected </w:t>
      </w:r>
      <w:r>
        <w:t>female</w:t>
      </w:r>
      <w:r>
        <w:t xml:space="preserve"> survivors from previous year for each year from 2019 - 2043</w:t>
      </w:r>
    </w:p>
    <w:p w14:paraId="3DCC807C" w14:textId="5B47A5AB" w:rsidR="002E17A3" w:rsidRDefault="002E17A3" w:rsidP="002E17A3">
      <w:r>
        <w:t>netmig</w:t>
      </w:r>
      <w:r>
        <w:t>F</w:t>
      </w:r>
      <w:r>
        <w:t>19 – netmig</w:t>
      </w:r>
      <w:r>
        <w:t>F</w:t>
      </w:r>
      <w:r>
        <w:t xml:space="preserve">43: </w:t>
      </w:r>
      <w:r>
        <w:t>female</w:t>
      </w:r>
      <w:r>
        <w:t xml:space="preserve"> net migration each year from 2019 - 2043</w:t>
      </w:r>
    </w:p>
    <w:p w14:paraId="6969DA21" w14:textId="276169DE" w:rsidR="002E17A3" w:rsidRDefault="002E17A3" w:rsidP="002E17A3">
      <w:r>
        <w:t>births</w:t>
      </w:r>
      <w:r>
        <w:t>F</w:t>
      </w:r>
      <w:r>
        <w:t>19 – births</w:t>
      </w:r>
      <w:r>
        <w:t>F</w:t>
      </w:r>
      <w:r>
        <w:t xml:space="preserve">43: </w:t>
      </w:r>
      <w:r>
        <w:t>female</w:t>
      </w:r>
      <w:r>
        <w:t xml:space="preserve"> births by mother’s age each year from 2019 – 2043</w:t>
      </w:r>
    </w:p>
    <w:p w14:paraId="1F6675DF" w14:textId="12E77473" w:rsidR="002E17A3" w:rsidRDefault="002E17A3" w:rsidP="002E17A3">
      <w:r>
        <w:t>Survivors</w:t>
      </w:r>
      <w:r>
        <w:t>M</w:t>
      </w:r>
      <w:r>
        <w:t>19 – Survivors</w:t>
      </w:r>
      <w:r>
        <w:t>M</w:t>
      </w:r>
      <w:r>
        <w:t xml:space="preserve">43: expected </w:t>
      </w:r>
      <w:r>
        <w:t>male</w:t>
      </w:r>
      <w:r>
        <w:t xml:space="preserve"> survivors from previous year for each year from 2019 - 2043</w:t>
      </w:r>
    </w:p>
    <w:p w14:paraId="38C4A1D0" w14:textId="7A44F0B1" w:rsidR="002E17A3" w:rsidRDefault="002E17A3" w:rsidP="002E17A3">
      <w:r>
        <w:t>netmig</w:t>
      </w:r>
      <w:r>
        <w:t>M</w:t>
      </w:r>
      <w:r>
        <w:t>19 – netmig</w:t>
      </w:r>
      <w:r>
        <w:t>M</w:t>
      </w:r>
      <w:r>
        <w:t xml:space="preserve">43: </w:t>
      </w:r>
      <w:r>
        <w:t>male</w:t>
      </w:r>
      <w:r>
        <w:t xml:space="preserve"> net migration each year from 2019 - 2043</w:t>
      </w:r>
    </w:p>
    <w:p w14:paraId="6A806C12" w14:textId="039E5D28" w:rsidR="002E17A3" w:rsidRDefault="002E17A3" w:rsidP="002E17A3">
      <w:r>
        <w:t>births</w:t>
      </w:r>
      <w:r>
        <w:t>M</w:t>
      </w:r>
      <w:r>
        <w:t>19 – births</w:t>
      </w:r>
      <w:r>
        <w:t>M</w:t>
      </w:r>
      <w:r>
        <w:t xml:space="preserve">43: </w:t>
      </w:r>
      <w:r>
        <w:t>male</w:t>
      </w:r>
      <w:r>
        <w:t xml:space="preserve"> births by mother’s age each year from 2019 – 2043</w:t>
      </w:r>
    </w:p>
    <w:p w14:paraId="278B2064" w14:textId="77777777" w:rsidR="002E17A3" w:rsidRDefault="002E17A3"/>
    <w:p w14:paraId="3E0714BF" w14:textId="77777777" w:rsidR="00FB1209" w:rsidRDefault="00FB1209"/>
    <w:sectPr w:rsidR="00FB1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EC"/>
    <w:rsid w:val="001608D2"/>
    <w:rsid w:val="002D1BC5"/>
    <w:rsid w:val="002E17A3"/>
    <w:rsid w:val="00B56CEC"/>
    <w:rsid w:val="00F62D98"/>
    <w:rsid w:val="00FB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42A9"/>
  <w15:chartTrackingRefBased/>
  <w15:docId w15:val="{BB0D6A38-6BC9-459B-8C67-0CC8368E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Tompkins</dc:creator>
  <cp:keywords/>
  <dc:description/>
  <cp:lastModifiedBy>Daniel Tompkins</cp:lastModifiedBy>
  <cp:revision>1</cp:revision>
  <dcterms:created xsi:type="dcterms:W3CDTF">2025-10-24T16:40:00Z</dcterms:created>
  <dcterms:modified xsi:type="dcterms:W3CDTF">2025-10-24T17:07:00Z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8b0b85-d75e-4e7c-989b-349f33915dc1_Enabled">
    <vt:lpwstr>true</vt:lpwstr>
  </property>
  <property fmtid="{D5CDD505-2E9C-101B-9397-08002B2CF9AE}" pid="3" name="MSIP_Label_1c8b0b85-d75e-4e7c-989b-349f33915dc1_SetDate">
    <vt:lpwstr>2025-10-24T17:07:09Z</vt:lpwstr>
  </property>
  <property fmtid="{D5CDD505-2E9C-101B-9397-08002B2CF9AE}" pid="4" name="MSIP_Label_1c8b0b85-d75e-4e7c-989b-349f33915dc1_Method">
    <vt:lpwstr>Standard</vt:lpwstr>
  </property>
  <property fmtid="{D5CDD505-2E9C-101B-9397-08002B2CF9AE}" pid="5" name="MSIP_Label_1c8b0b85-d75e-4e7c-989b-349f33915dc1_Name">
    <vt:lpwstr>defa4170-0d19-0005-0004-bc88714345d2</vt:lpwstr>
  </property>
  <property fmtid="{D5CDD505-2E9C-101B-9397-08002B2CF9AE}" pid="6" name="MSIP_Label_1c8b0b85-d75e-4e7c-989b-349f33915dc1_SiteId">
    <vt:lpwstr>663161ba-5851-41e6-8516-19e102d02698</vt:lpwstr>
  </property>
  <property fmtid="{D5CDD505-2E9C-101B-9397-08002B2CF9AE}" pid="7" name="MSIP_Label_1c8b0b85-d75e-4e7c-989b-349f33915dc1_ActionId">
    <vt:lpwstr>a68c5299-0043-4b68-9785-15e915b48e41</vt:lpwstr>
  </property>
  <property fmtid="{D5CDD505-2E9C-101B-9397-08002B2CF9AE}" pid="8" name="MSIP_Label_1c8b0b85-d75e-4e7c-989b-349f33915dc1_ContentBits">
    <vt:lpwstr>0</vt:lpwstr>
  </property>
  <property fmtid="{D5CDD505-2E9C-101B-9397-08002B2CF9AE}" pid="9" name="MSIP_Label_1c8b0b85-d75e-4e7c-989b-349f33915dc1_Tag">
    <vt:lpwstr>10, 3, 0, 1</vt:lpwstr>
  </property>
</Properties>
</file>